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/>
        </w:rPr>
        <w:drawing>
          <wp:inline distT="0" distB="0" distL="0" distR="0">
            <wp:extent cx="3913632" cy="1170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16" w:rsidRPr="00EB7953" w:rsidRDefault="00003616" w:rsidP="00B61A8E">
      <w:pPr>
        <w:pStyle w:val="Titel"/>
        <w:rPr>
          <w:rFonts w:cs="Tahoma"/>
          <w:b w:val="0"/>
          <w:sz w:val="16"/>
          <w:szCs w:val="16"/>
          <w:lang w:val="de-DE"/>
        </w:rPr>
      </w:pPr>
    </w:p>
    <w:p w:rsidR="00B61A8E" w:rsidRPr="00FF2733" w:rsidRDefault="00B61A8E" w:rsidP="00B61A8E">
      <w:pPr>
        <w:pStyle w:val="Titel"/>
        <w:rPr>
          <w:rFonts w:cs="Tahoma"/>
          <w:lang w:val="de-DE"/>
        </w:rPr>
      </w:pPr>
      <w:r w:rsidRPr="00FF2733">
        <w:rPr>
          <w:rFonts w:cs="Tahoma"/>
          <w:lang w:val="de-DE"/>
        </w:rPr>
        <w:t>PRESSEINFORMATION</w:t>
      </w:r>
    </w:p>
    <w:p w:rsidR="00F25F32" w:rsidRDefault="00B22E6E" w:rsidP="00495AE9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UNTER HAIEN UND KOBRAS</w:t>
      </w:r>
      <w:r w:rsidR="00F5037C">
        <w:rPr>
          <w:rFonts w:cs="Tahoma"/>
          <w:sz w:val="28"/>
          <w:szCs w:val="28"/>
          <w:lang w:val="de-DE"/>
        </w:rPr>
        <w:t>:</w:t>
      </w:r>
      <w:r w:rsidR="00F25F32">
        <w:rPr>
          <w:rFonts w:cs="Tahoma"/>
          <w:sz w:val="28"/>
          <w:szCs w:val="28"/>
          <w:lang w:val="de-DE"/>
        </w:rPr>
        <w:t xml:space="preserve"> </w:t>
      </w:r>
      <w:r w:rsidR="00217F70">
        <w:rPr>
          <w:rFonts w:cs="Tahoma"/>
          <w:sz w:val="28"/>
          <w:szCs w:val="28"/>
          <w:lang w:val="de-DE"/>
        </w:rPr>
        <w:t xml:space="preserve"> NEUE </w:t>
      </w:r>
      <w:r w:rsidR="00F5037C">
        <w:rPr>
          <w:rFonts w:cs="Tahoma"/>
          <w:sz w:val="28"/>
          <w:szCs w:val="28"/>
          <w:lang w:val="de-DE"/>
        </w:rPr>
        <w:t xml:space="preserve">RIDES </w:t>
      </w:r>
    </w:p>
    <w:p w:rsidR="00217F70" w:rsidRDefault="00217F70" w:rsidP="00495AE9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>FÜR SEAWORLD &amp; BUSCH GARDENS</w:t>
      </w:r>
      <w:r w:rsidR="00450139">
        <w:rPr>
          <w:rFonts w:cs="Tahoma"/>
          <w:sz w:val="28"/>
          <w:szCs w:val="28"/>
          <w:lang w:val="de-DE"/>
        </w:rPr>
        <w:t xml:space="preserve"> IN FLORIDA</w:t>
      </w:r>
      <w:r>
        <w:rPr>
          <w:rFonts w:cs="Tahoma"/>
          <w:sz w:val="28"/>
          <w:szCs w:val="28"/>
          <w:lang w:val="de-DE"/>
        </w:rPr>
        <w:t xml:space="preserve"> </w:t>
      </w:r>
    </w:p>
    <w:p w:rsidR="00217F70" w:rsidRPr="00EB7953" w:rsidRDefault="00217F70" w:rsidP="00495AE9">
      <w:pPr>
        <w:pStyle w:val="Titel"/>
        <w:ind w:right="-1"/>
        <w:rPr>
          <w:rFonts w:cs="Tahoma"/>
          <w:b w:val="0"/>
          <w:sz w:val="16"/>
          <w:szCs w:val="16"/>
          <w:lang w:val="de-DE"/>
        </w:rPr>
      </w:pPr>
    </w:p>
    <w:p w:rsidR="003D77E5" w:rsidRDefault="00450139" w:rsidP="00380D55">
      <w:pPr>
        <w:pStyle w:val="Textkrp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Erneut</w:t>
      </w:r>
      <w:r w:rsidR="00F25F32">
        <w:rPr>
          <w:rFonts w:ascii="Tahoma" w:hAnsi="Tahoma"/>
          <w:b/>
          <w:bCs/>
          <w:sz w:val="22"/>
          <w:szCs w:val="22"/>
        </w:rPr>
        <w:t xml:space="preserve"> </w:t>
      </w:r>
      <w:r w:rsidR="00B22E6E">
        <w:rPr>
          <w:rFonts w:ascii="Tahoma" w:hAnsi="Tahoma"/>
          <w:b/>
          <w:bCs/>
          <w:sz w:val="22"/>
          <w:szCs w:val="22"/>
        </w:rPr>
        <w:t xml:space="preserve">holt sich </w:t>
      </w:r>
      <w:proofErr w:type="spellStart"/>
      <w:r w:rsidR="005D00B3">
        <w:rPr>
          <w:rFonts w:ascii="Tahoma" w:hAnsi="Tahoma"/>
          <w:b/>
          <w:bCs/>
          <w:sz w:val="22"/>
          <w:szCs w:val="22"/>
        </w:rPr>
        <w:t>SeaW</w:t>
      </w:r>
      <w:r w:rsidR="00B22E6E">
        <w:rPr>
          <w:rFonts w:ascii="Tahoma" w:hAnsi="Tahoma"/>
          <w:b/>
          <w:bCs/>
          <w:sz w:val="22"/>
          <w:szCs w:val="22"/>
        </w:rPr>
        <w:t>o</w:t>
      </w:r>
      <w:r w:rsidR="005D00B3">
        <w:rPr>
          <w:rFonts w:ascii="Tahoma" w:hAnsi="Tahoma"/>
          <w:b/>
          <w:bCs/>
          <w:sz w:val="22"/>
          <w:szCs w:val="22"/>
        </w:rPr>
        <w:t>r</w:t>
      </w:r>
      <w:r w:rsidR="00B22E6E">
        <w:rPr>
          <w:rFonts w:ascii="Tahoma" w:hAnsi="Tahoma"/>
          <w:b/>
          <w:bCs/>
          <w:sz w:val="22"/>
          <w:szCs w:val="22"/>
        </w:rPr>
        <w:t>ld</w:t>
      </w:r>
      <w:proofErr w:type="spellEnd"/>
      <w:r w:rsidR="00B22E6E">
        <w:rPr>
          <w:rFonts w:ascii="Tahoma" w:hAnsi="Tahoma"/>
          <w:b/>
          <w:bCs/>
          <w:sz w:val="22"/>
          <w:szCs w:val="22"/>
        </w:rPr>
        <w:t xml:space="preserve"> Parks &amp; Enter</w:t>
      </w:r>
      <w:r w:rsidR="005D00B3">
        <w:rPr>
          <w:rFonts w:ascii="Tahoma" w:hAnsi="Tahoma"/>
          <w:b/>
          <w:bCs/>
          <w:sz w:val="22"/>
          <w:szCs w:val="22"/>
        </w:rPr>
        <w:t>t</w:t>
      </w:r>
      <w:r w:rsidR="00B22E6E">
        <w:rPr>
          <w:rFonts w:ascii="Tahoma" w:hAnsi="Tahoma"/>
          <w:b/>
          <w:bCs/>
          <w:sz w:val="22"/>
          <w:szCs w:val="22"/>
        </w:rPr>
        <w:t xml:space="preserve">ainment Anregungen </w:t>
      </w:r>
      <w:r w:rsidR="007C629B">
        <w:rPr>
          <w:rFonts w:ascii="Tahoma" w:hAnsi="Tahoma"/>
          <w:b/>
          <w:bCs/>
          <w:sz w:val="22"/>
          <w:szCs w:val="22"/>
        </w:rPr>
        <w:t>für neue A</w:t>
      </w:r>
      <w:r w:rsidR="007C629B">
        <w:rPr>
          <w:rFonts w:ascii="Tahoma" w:hAnsi="Tahoma"/>
          <w:b/>
          <w:bCs/>
          <w:sz w:val="22"/>
          <w:szCs w:val="22"/>
        </w:rPr>
        <w:t>t</w:t>
      </w:r>
      <w:r w:rsidR="007C629B">
        <w:rPr>
          <w:rFonts w:ascii="Tahoma" w:hAnsi="Tahoma"/>
          <w:b/>
          <w:bCs/>
          <w:sz w:val="22"/>
          <w:szCs w:val="22"/>
        </w:rPr>
        <w:t xml:space="preserve">traktionen </w:t>
      </w:r>
      <w:r w:rsidR="00F25F32">
        <w:rPr>
          <w:rFonts w:ascii="Tahoma" w:hAnsi="Tahoma"/>
          <w:b/>
          <w:bCs/>
          <w:sz w:val="22"/>
          <w:szCs w:val="22"/>
        </w:rPr>
        <w:t>in ihren U</w:t>
      </w:r>
      <w:r>
        <w:rPr>
          <w:rFonts w:ascii="Tahoma" w:hAnsi="Tahoma"/>
          <w:b/>
          <w:bCs/>
          <w:sz w:val="22"/>
          <w:szCs w:val="22"/>
        </w:rPr>
        <w:t>S-amerikanischen Themenparks</w:t>
      </w:r>
      <w:r w:rsidR="00F25F32">
        <w:rPr>
          <w:rFonts w:ascii="Tahoma" w:hAnsi="Tahoma"/>
          <w:b/>
          <w:bCs/>
          <w:sz w:val="22"/>
          <w:szCs w:val="22"/>
        </w:rPr>
        <w:t xml:space="preserve"> aus der Tierwelt</w:t>
      </w:r>
      <w:r w:rsidR="00B22E6E">
        <w:rPr>
          <w:rFonts w:ascii="Tahoma" w:hAnsi="Tahoma"/>
          <w:b/>
          <w:bCs/>
          <w:sz w:val="22"/>
          <w:szCs w:val="22"/>
        </w:rPr>
        <w:t xml:space="preserve">. </w:t>
      </w:r>
      <w:r w:rsidR="003D77E5">
        <w:rPr>
          <w:rFonts w:ascii="Tahoma" w:hAnsi="Tahoma"/>
          <w:b/>
          <w:bCs/>
          <w:sz w:val="22"/>
          <w:szCs w:val="22"/>
        </w:rPr>
        <w:t>Aktuell i</w:t>
      </w:r>
      <w:r w:rsidR="00217F70">
        <w:rPr>
          <w:rFonts w:ascii="Tahoma" w:hAnsi="Tahoma"/>
          <w:b/>
          <w:bCs/>
          <w:sz w:val="22"/>
          <w:szCs w:val="22"/>
        </w:rPr>
        <w:t>nspiriert</w:t>
      </w:r>
      <w:r w:rsidR="003D77E5">
        <w:rPr>
          <w:rFonts w:ascii="Tahoma" w:hAnsi="Tahoma"/>
          <w:b/>
          <w:bCs/>
          <w:sz w:val="22"/>
          <w:szCs w:val="22"/>
        </w:rPr>
        <w:t xml:space="preserve">en die </w:t>
      </w:r>
      <w:r w:rsidR="00217F70">
        <w:rPr>
          <w:rFonts w:ascii="Tahoma" w:hAnsi="Tahoma"/>
          <w:b/>
          <w:bCs/>
          <w:sz w:val="22"/>
          <w:szCs w:val="22"/>
        </w:rPr>
        <w:t xml:space="preserve">geschmeidigen Bewegungen </w:t>
      </w:r>
      <w:r w:rsidR="00B22E6E">
        <w:rPr>
          <w:rFonts w:ascii="Tahoma" w:hAnsi="Tahoma"/>
          <w:b/>
          <w:bCs/>
          <w:sz w:val="22"/>
          <w:szCs w:val="22"/>
        </w:rPr>
        <w:t xml:space="preserve">von </w:t>
      </w:r>
      <w:r w:rsidR="00217F70">
        <w:rPr>
          <w:rFonts w:ascii="Tahoma" w:hAnsi="Tahoma"/>
          <w:b/>
          <w:bCs/>
          <w:sz w:val="22"/>
          <w:szCs w:val="22"/>
        </w:rPr>
        <w:t>Haie</w:t>
      </w:r>
      <w:r w:rsidR="00B22E6E">
        <w:rPr>
          <w:rFonts w:ascii="Tahoma" w:hAnsi="Tahoma"/>
          <w:b/>
          <w:bCs/>
          <w:sz w:val="22"/>
          <w:szCs w:val="22"/>
        </w:rPr>
        <w:t>n</w:t>
      </w:r>
      <w:r w:rsidR="00217F70">
        <w:rPr>
          <w:rFonts w:ascii="Tahoma" w:hAnsi="Tahoma"/>
          <w:b/>
          <w:bCs/>
          <w:sz w:val="22"/>
          <w:szCs w:val="22"/>
        </w:rPr>
        <w:t xml:space="preserve"> </w:t>
      </w:r>
      <w:r w:rsidR="00B22E6E">
        <w:rPr>
          <w:rFonts w:ascii="Tahoma" w:hAnsi="Tahoma"/>
          <w:b/>
          <w:bCs/>
          <w:sz w:val="22"/>
          <w:szCs w:val="22"/>
        </w:rPr>
        <w:t xml:space="preserve">und die Symbolkraft der Kobra </w:t>
      </w:r>
      <w:r w:rsidR="003D77E5">
        <w:rPr>
          <w:rFonts w:ascii="Tahoma" w:hAnsi="Tahoma"/>
          <w:b/>
          <w:bCs/>
          <w:sz w:val="22"/>
          <w:szCs w:val="22"/>
        </w:rPr>
        <w:t xml:space="preserve">die Designer. </w:t>
      </w:r>
      <w:r>
        <w:rPr>
          <w:rFonts w:ascii="Tahoma" w:hAnsi="Tahoma"/>
          <w:b/>
          <w:bCs/>
          <w:sz w:val="22"/>
          <w:szCs w:val="22"/>
        </w:rPr>
        <w:t>Z</w:t>
      </w:r>
      <w:r w:rsidR="002E2D80">
        <w:rPr>
          <w:rFonts w:ascii="Tahoma" w:hAnsi="Tahoma"/>
          <w:b/>
          <w:bCs/>
          <w:sz w:val="22"/>
          <w:szCs w:val="22"/>
        </w:rPr>
        <w:t xml:space="preserve">ur </w:t>
      </w:r>
      <w:r w:rsidR="00217F70">
        <w:rPr>
          <w:rFonts w:ascii="Tahoma" w:hAnsi="Tahoma"/>
          <w:b/>
          <w:bCs/>
          <w:sz w:val="22"/>
          <w:szCs w:val="22"/>
        </w:rPr>
        <w:t xml:space="preserve">Sommersaison 2016 </w:t>
      </w:r>
      <w:r>
        <w:rPr>
          <w:rFonts w:ascii="Tahoma" w:hAnsi="Tahoma"/>
          <w:b/>
          <w:bCs/>
          <w:sz w:val="22"/>
          <w:szCs w:val="22"/>
        </w:rPr>
        <w:t xml:space="preserve">gehen </w:t>
      </w:r>
      <w:r w:rsidR="002E2D80">
        <w:rPr>
          <w:rFonts w:ascii="Tahoma" w:hAnsi="Tahoma"/>
          <w:b/>
          <w:bCs/>
          <w:sz w:val="22"/>
          <w:szCs w:val="22"/>
        </w:rPr>
        <w:t xml:space="preserve">in </w:t>
      </w:r>
      <w:proofErr w:type="spellStart"/>
      <w:r w:rsidR="002E2D80">
        <w:rPr>
          <w:rFonts w:ascii="Tahoma" w:hAnsi="Tahoma"/>
          <w:b/>
          <w:bCs/>
          <w:sz w:val="22"/>
          <w:szCs w:val="22"/>
        </w:rPr>
        <w:t>SeaWorld</w:t>
      </w:r>
      <w:proofErr w:type="spellEnd"/>
      <w:r w:rsidR="002E2D80">
        <w:rPr>
          <w:rFonts w:ascii="Tahoma" w:hAnsi="Tahoma"/>
          <w:b/>
          <w:bCs/>
          <w:sz w:val="22"/>
          <w:szCs w:val="22"/>
        </w:rPr>
        <w:t xml:space="preserve"> Orlando und Busch </w:t>
      </w:r>
      <w:proofErr w:type="spellStart"/>
      <w:r w:rsidR="002E2D80">
        <w:rPr>
          <w:rFonts w:ascii="Tahoma" w:hAnsi="Tahoma"/>
          <w:b/>
          <w:bCs/>
          <w:sz w:val="22"/>
          <w:szCs w:val="22"/>
        </w:rPr>
        <w:t>Gardens</w:t>
      </w:r>
      <w:proofErr w:type="spellEnd"/>
      <w:r w:rsidR="002E2D80">
        <w:rPr>
          <w:rFonts w:ascii="Tahoma" w:hAnsi="Tahoma"/>
          <w:b/>
          <w:bCs/>
          <w:sz w:val="22"/>
          <w:szCs w:val="22"/>
        </w:rPr>
        <w:t xml:space="preserve"> Tampa im Sunshine State Florida zwei neue Achterbahnen </w:t>
      </w:r>
      <w:r>
        <w:rPr>
          <w:rFonts w:ascii="Tahoma" w:hAnsi="Tahoma"/>
          <w:b/>
          <w:bCs/>
          <w:sz w:val="22"/>
          <w:szCs w:val="22"/>
        </w:rPr>
        <w:t xml:space="preserve">mit diesen Motiven </w:t>
      </w:r>
      <w:r w:rsidR="002E2D80">
        <w:rPr>
          <w:rFonts w:ascii="Tahoma" w:hAnsi="Tahoma"/>
          <w:b/>
          <w:bCs/>
          <w:sz w:val="22"/>
          <w:szCs w:val="22"/>
        </w:rPr>
        <w:t xml:space="preserve">an den Start. Der </w:t>
      </w:r>
      <w:proofErr w:type="spellStart"/>
      <w:r w:rsidR="002E2D80">
        <w:rPr>
          <w:rFonts w:ascii="Tahoma" w:hAnsi="Tahoma"/>
          <w:b/>
          <w:bCs/>
          <w:sz w:val="22"/>
          <w:szCs w:val="22"/>
        </w:rPr>
        <w:t>Hypercoaster</w:t>
      </w:r>
      <w:proofErr w:type="spellEnd"/>
      <w:r w:rsidR="002E2D80">
        <w:rPr>
          <w:rFonts w:ascii="Tahoma" w:hAnsi="Tahoma"/>
          <w:b/>
          <w:bCs/>
          <w:sz w:val="22"/>
          <w:szCs w:val="22"/>
        </w:rPr>
        <w:t xml:space="preserve"> Mako ist </w:t>
      </w:r>
      <w:r w:rsidR="003D77E5">
        <w:rPr>
          <w:rFonts w:ascii="Tahoma" w:hAnsi="Tahoma"/>
          <w:b/>
          <w:bCs/>
          <w:sz w:val="22"/>
          <w:szCs w:val="22"/>
        </w:rPr>
        <w:t xml:space="preserve">das </w:t>
      </w:r>
      <w:r w:rsidR="002E2D80">
        <w:rPr>
          <w:rFonts w:ascii="Tahoma" w:hAnsi="Tahoma"/>
          <w:b/>
          <w:bCs/>
          <w:sz w:val="22"/>
          <w:szCs w:val="22"/>
        </w:rPr>
        <w:t>Aushäng</w:t>
      </w:r>
      <w:r w:rsidR="002E2D80">
        <w:rPr>
          <w:rFonts w:ascii="Tahoma" w:hAnsi="Tahoma"/>
          <w:b/>
          <w:bCs/>
          <w:sz w:val="22"/>
          <w:szCs w:val="22"/>
        </w:rPr>
        <w:t>e</w:t>
      </w:r>
      <w:r w:rsidR="002E2D80">
        <w:rPr>
          <w:rFonts w:ascii="Tahoma" w:hAnsi="Tahoma"/>
          <w:b/>
          <w:bCs/>
          <w:sz w:val="22"/>
          <w:szCs w:val="22"/>
        </w:rPr>
        <w:t>schild eine</w:t>
      </w:r>
      <w:r w:rsidR="003D77E5">
        <w:rPr>
          <w:rFonts w:ascii="Tahoma" w:hAnsi="Tahoma"/>
          <w:b/>
          <w:bCs/>
          <w:sz w:val="22"/>
          <w:szCs w:val="22"/>
        </w:rPr>
        <w:t>s</w:t>
      </w:r>
      <w:r w:rsidR="002E2D80">
        <w:rPr>
          <w:rFonts w:ascii="Tahoma" w:hAnsi="Tahoma"/>
          <w:b/>
          <w:bCs/>
          <w:sz w:val="22"/>
          <w:szCs w:val="22"/>
        </w:rPr>
        <w:t xml:space="preserve"> neuen </w:t>
      </w:r>
      <w:proofErr w:type="spellStart"/>
      <w:r w:rsidR="003D77E5">
        <w:rPr>
          <w:rFonts w:ascii="Tahoma" w:hAnsi="Tahoma"/>
          <w:b/>
          <w:bCs/>
          <w:sz w:val="22"/>
          <w:szCs w:val="22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</w:rPr>
        <w:t>-</w:t>
      </w:r>
      <w:r w:rsidR="002E2D80">
        <w:rPr>
          <w:rFonts w:ascii="Tahoma" w:hAnsi="Tahoma"/>
          <w:b/>
          <w:bCs/>
          <w:sz w:val="22"/>
          <w:szCs w:val="22"/>
        </w:rPr>
        <w:t xml:space="preserve">Parkbereichs. </w:t>
      </w:r>
      <w:r w:rsidR="003D77E5">
        <w:rPr>
          <w:rFonts w:ascii="Tahoma" w:hAnsi="Tahoma"/>
          <w:b/>
          <w:bCs/>
          <w:sz w:val="22"/>
          <w:szCs w:val="22"/>
        </w:rPr>
        <w:t>Abenteuerspaß für die ganze F</w:t>
      </w:r>
      <w:r w:rsidR="002E2D80">
        <w:rPr>
          <w:rFonts w:ascii="Tahoma" w:hAnsi="Tahoma"/>
          <w:b/>
          <w:bCs/>
          <w:sz w:val="22"/>
          <w:szCs w:val="22"/>
        </w:rPr>
        <w:t>a</w:t>
      </w:r>
      <w:r w:rsidR="002E2D80">
        <w:rPr>
          <w:rFonts w:ascii="Tahoma" w:hAnsi="Tahoma"/>
          <w:b/>
          <w:bCs/>
          <w:sz w:val="22"/>
          <w:szCs w:val="22"/>
        </w:rPr>
        <w:t>milie</w:t>
      </w:r>
      <w:r w:rsidR="003D77E5">
        <w:rPr>
          <w:rFonts w:ascii="Tahoma" w:hAnsi="Tahoma"/>
          <w:b/>
          <w:bCs/>
          <w:sz w:val="22"/>
          <w:szCs w:val="22"/>
        </w:rPr>
        <w:t xml:space="preserve"> bietet </w:t>
      </w:r>
      <w:proofErr w:type="spellStart"/>
      <w:r w:rsidR="003D77E5">
        <w:rPr>
          <w:rFonts w:ascii="Tahoma" w:hAnsi="Tahoma"/>
          <w:b/>
          <w:bCs/>
          <w:sz w:val="22"/>
          <w:szCs w:val="22"/>
        </w:rPr>
        <w:t>Cobra’s</w:t>
      </w:r>
      <w:proofErr w:type="spellEnd"/>
      <w:r w:rsidR="003D77E5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="003D77E5">
        <w:rPr>
          <w:rFonts w:ascii="Tahoma" w:hAnsi="Tahoma"/>
          <w:b/>
          <w:bCs/>
          <w:sz w:val="22"/>
          <w:szCs w:val="22"/>
        </w:rPr>
        <w:t>Curse</w:t>
      </w:r>
      <w:proofErr w:type="spellEnd"/>
      <w:r w:rsidR="003D77E5">
        <w:rPr>
          <w:rFonts w:ascii="Tahoma" w:hAnsi="Tahoma"/>
          <w:b/>
          <w:bCs/>
          <w:sz w:val="22"/>
          <w:szCs w:val="22"/>
        </w:rPr>
        <w:t xml:space="preserve"> am Golf von Mexiko.</w:t>
      </w:r>
    </w:p>
    <w:p w:rsidR="00217F70" w:rsidRPr="002E2D80" w:rsidRDefault="002E2D80" w:rsidP="00EB7953">
      <w:pPr>
        <w:pStyle w:val="Textkrper"/>
        <w:spacing w:after="120"/>
        <w:jc w:val="center"/>
        <w:rPr>
          <w:rFonts w:ascii="Tahoma" w:hAnsi="Tahoma"/>
          <w:b/>
          <w:bCs/>
          <w:sz w:val="22"/>
          <w:szCs w:val="22"/>
        </w:rPr>
      </w:pPr>
      <w:r w:rsidRPr="002E2D80">
        <w:rPr>
          <w:rFonts w:ascii="Tahoma" w:hAnsi="Tahoma"/>
          <w:b/>
          <w:bCs/>
          <w:sz w:val="22"/>
          <w:szCs w:val="22"/>
        </w:rPr>
        <w:t xml:space="preserve">Atem- und </w:t>
      </w:r>
      <w:r w:rsidR="00A17A1A">
        <w:rPr>
          <w:rFonts w:ascii="Tahoma" w:hAnsi="Tahoma"/>
          <w:b/>
          <w:bCs/>
          <w:sz w:val="22"/>
          <w:szCs w:val="22"/>
        </w:rPr>
        <w:t>s</w:t>
      </w:r>
      <w:r w:rsidR="00217F70" w:rsidRPr="002E2D80">
        <w:rPr>
          <w:rFonts w:ascii="Tahoma" w:hAnsi="Tahoma"/>
          <w:b/>
          <w:bCs/>
          <w:sz w:val="22"/>
          <w:szCs w:val="22"/>
        </w:rPr>
        <w:t>chwerelos</w:t>
      </w:r>
      <w:r w:rsidR="00450139">
        <w:rPr>
          <w:rFonts w:ascii="Tahoma" w:hAnsi="Tahoma"/>
          <w:b/>
          <w:bCs/>
          <w:sz w:val="22"/>
          <w:szCs w:val="22"/>
        </w:rPr>
        <w:t xml:space="preserve"> auf Mako</w:t>
      </w:r>
    </w:p>
    <w:p w:rsidR="005D00B3" w:rsidRDefault="002E2D80" w:rsidP="00EB7953">
      <w:pPr>
        <w:pStyle w:val="Textkrper"/>
        <w:spacing w:after="120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B</w:t>
      </w:r>
      <w:r w:rsidR="00217F70">
        <w:rPr>
          <w:rFonts w:ascii="Tahoma" w:hAnsi="Tahoma"/>
          <w:bCs/>
          <w:sz w:val="22"/>
          <w:szCs w:val="22"/>
        </w:rPr>
        <w:t xml:space="preserve">enannt nach einer der schnellsten Hai-Arten </w:t>
      </w:r>
      <w:r w:rsidR="00450139">
        <w:rPr>
          <w:rFonts w:ascii="Tahoma" w:hAnsi="Tahoma"/>
          <w:bCs/>
          <w:sz w:val="22"/>
          <w:szCs w:val="22"/>
        </w:rPr>
        <w:t>soll</w:t>
      </w:r>
      <w:r w:rsidR="00217F70">
        <w:rPr>
          <w:rFonts w:ascii="Tahoma" w:hAnsi="Tahoma"/>
          <w:bCs/>
          <w:sz w:val="22"/>
          <w:szCs w:val="22"/>
        </w:rPr>
        <w:t xml:space="preserve"> Mako</w:t>
      </w:r>
      <w:r w:rsidR="007C7F06">
        <w:rPr>
          <w:rFonts w:ascii="Tahoma" w:hAnsi="Tahoma"/>
          <w:bCs/>
          <w:sz w:val="22"/>
          <w:szCs w:val="22"/>
        </w:rPr>
        <w:t xml:space="preserve"> </w:t>
      </w:r>
      <w:r w:rsidR="00450139">
        <w:rPr>
          <w:rFonts w:ascii="Tahoma" w:hAnsi="Tahoma"/>
          <w:bCs/>
          <w:sz w:val="22"/>
          <w:szCs w:val="22"/>
        </w:rPr>
        <w:t xml:space="preserve">ab </w:t>
      </w:r>
      <w:r w:rsidR="00F25F32">
        <w:rPr>
          <w:rFonts w:ascii="Tahoma" w:hAnsi="Tahoma"/>
          <w:bCs/>
          <w:sz w:val="22"/>
          <w:szCs w:val="22"/>
        </w:rPr>
        <w:t>Sommer nächsten Jahres</w:t>
      </w:r>
      <w:r w:rsidR="00217F70">
        <w:rPr>
          <w:rFonts w:ascii="Tahoma" w:hAnsi="Tahoma"/>
          <w:bCs/>
          <w:sz w:val="22"/>
          <w:szCs w:val="22"/>
        </w:rPr>
        <w:t xml:space="preserve"> für neue Superlative in </w:t>
      </w:r>
      <w:r w:rsidR="007C7F06">
        <w:rPr>
          <w:rFonts w:ascii="Tahoma" w:hAnsi="Tahoma"/>
          <w:bCs/>
          <w:sz w:val="22"/>
          <w:szCs w:val="22"/>
        </w:rPr>
        <w:t xml:space="preserve">Floridas Themenpark-Metropole </w:t>
      </w:r>
      <w:r w:rsidR="00217F70">
        <w:rPr>
          <w:rFonts w:ascii="Tahoma" w:hAnsi="Tahoma"/>
          <w:bCs/>
          <w:sz w:val="22"/>
          <w:szCs w:val="22"/>
        </w:rPr>
        <w:t>Orlando</w:t>
      </w:r>
      <w:r w:rsidR="007C7F06">
        <w:rPr>
          <w:rFonts w:ascii="Tahoma" w:hAnsi="Tahoma"/>
          <w:bCs/>
          <w:sz w:val="22"/>
          <w:szCs w:val="22"/>
        </w:rPr>
        <w:t xml:space="preserve"> sorgen.</w:t>
      </w:r>
      <w:r w:rsidR="00217F70">
        <w:rPr>
          <w:rFonts w:ascii="Tahoma" w:hAnsi="Tahoma"/>
          <w:bCs/>
          <w:sz w:val="22"/>
          <w:szCs w:val="22"/>
        </w:rPr>
        <w:t xml:space="preserve"> </w:t>
      </w:r>
      <w:r w:rsidR="00186725">
        <w:rPr>
          <w:rFonts w:ascii="Tahoma" w:hAnsi="Tahoma"/>
          <w:bCs/>
          <w:sz w:val="22"/>
          <w:szCs w:val="22"/>
        </w:rPr>
        <w:t>Mit knapp 6</w:t>
      </w:r>
      <w:r w:rsidR="007C7F06">
        <w:rPr>
          <w:rFonts w:ascii="Tahoma" w:hAnsi="Tahoma"/>
          <w:bCs/>
          <w:sz w:val="22"/>
          <w:szCs w:val="22"/>
        </w:rPr>
        <w:t>1 M</w:t>
      </w:r>
      <w:r w:rsidR="007C7F06">
        <w:rPr>
          <w:rFonts w:ascii="Tahoma" w:hAnsi="Tahoma"/>
          <w:bCs/>
          <w:sz w:val="22"/>
          <w:szCs w:val="22"/>
        </w:rPr>
        <w:t>e</w:t>
      </w:r>
      <w:r w:rsidR="007C7F06">
        <w:rPr>
          <w:rFonts w:ascii="Tahoma" w:hAnsi="Tahoma"/>
          <w:bCs/>
          <w:sz w:val="22"/>
          <w:szCs w:val="22"/>
        </w:rPr>
        <w:t xml:space="preserve">tern </w:t>
      </w:r>
      <w:r>
        <w:rPr>
          <w:rFonts w:ascii="Tahoma" w:hAnsi="Tahoma"/>
          <w:bCs/>
          <w:sz w:val="22"/>
          <w:szCs w:val="22"/>
        </w:rPr>
        <w:t>Höhe</w:t>
      </w:r>
      <w:r w:rsidR="007C7F06">
        <w:rPr>
          <w:rFonts w:ascii="Tahoma" w:hAnsi="Tahoma"/>
          <w:bCs/>
          <w:sz w:val="22"/>
          <w:szCs w:val="22"/>
        </w:rPr>
        <w:t xml:space="preserve">, einer Länge von über 1,45 Kilometern und Geschwindigkeiten von bis zu 117,5 Stundenkilometern ist </w:t>
      </w:r>
      <w:r w:rsidR="005D00B3">
        <w:rPr>
          <w:rFonts w:ascii="Tahoma" w:hAnsi="Tahoma"/>
          <w:bCs/>
          <w:sz w:val="22"/>
          <w:szCs w:val="22"/>
        </w:rPr>
        <w:t xml:space="preserve">der </w:t>
      </w:r>
      <w:proofErr w:type="spellStart"/>
      <w:r w:rsidR="001D1221">
        <w:rPr>
          <w:rFonts w:ascii="Tahoma" w:hAnsi="Tahoma"/>
          <w:bCs/>
          <w:sz w:val="22"/>
          <w:szCs w:val="22"/>
        </w:rPr>
        <w:t>Hypercoaster</w:t>
      </w:r>
      <w:proofErr w:type="spellEnd"/>
      <w:r w:rsidR="001D1221">
        <w:rPr>
          <w:rFonts w:ascii="Tahoma" w:hAnsi="Tahoma"/>
          <w:bCs/>
          <w:sz w:val="22"/>
          <w:szCs w:val="22"/>
        </w:rPr>
        <w:t xml:space="preserve"> </w:t>
      </w:r>
      <w:r w:rsidR="007C7F06">
        <w:rPr>
          <w:rFonts w:ascii="Tahoma" w:hAnsi="Tahoma"/>
          <w:bCs/>
          <w:sz w:val="22"/>
          <w:szCs w:val="22"/>
        </w:rPr>
        <w:t xml:space="preserve">Mittelpunkt eines neuen </w:t>
      </w:r>
      <w:r>
        <w:rPr>
          <w:rFonts w:ascii="Tahoma" w:hAnsi="Tahoma"/>
          <w:bCs/>
          <w:sz w:val="22"/>
          <w:szCs w:val="22"/>
        </w:rPr>
        <w:t xml:space="preserve">ganz </w:t>
      </w:r>
      <w:r w:rsidR="005D00B3">
        <w:rPr>
          <w:rFonts w:ascii="Tahoma" w:hAnsi="Tahoma"/>
          <w:bCs/>
          <w:sz w:val="22"/>
          <w:szCs w:val="22"/>
        </w:rPr>
        <w:t xml:space="preserve">den Haien </w:t>
      </w:r>
      <w:r w:rsidR="007C7F06">
        <w:rPr>
          <w:rFonts w:ascii="Tahoma" w:hAnsi="Tahoma"/>
          <w:bCs/>
          <w:sz w:val="22"/>
          <w:szCs w:val="22"/>
        </w:rPr>
        <w:t>gewidmet</w:t>
      </w:r>
      <w:r>
        <w:rPr>
          <w:rFonts w:ascii="Tahoma" w:hAnsi="Tahoma"/>
          <w:bCs/>
          <w:sz w:val="22"/>
          <w:szCs w:val="22"/>
        </w:rPr>
        <w:t xml:space="preserve">en </w:t>
      </w:r>
      <w:r w:rsidR="00F161A6">
        <w:rPr>
          <w:rFonts w:ascii="Tahoma" w:hAnsi="Tahoma"/>
          <w:bCs/>
          <w:sz w:val="22"/>
          <w:szCs w:val="22"/>
        </w:rPr>
        <w:t>2</w:t>
      </w:r>
      <w:r w:rsidR="00186725">
        <w:rPr>
          <w:rFonts w:ascii="Tahoma" w:hAnsi="Tahoma"/>
          <w:bCs/>
          <w:sz w:val="22"/>
          <w:szCs w:val="22"/>
        </w:rPr>
        <w:t>8</w:t>
      </w:r>
      <w:r w:rsidR="00F51B74">
        <w:rPr>
          <w:rFonts w:ascii="Tahoma" w:hAnsi="Tahoma"/>
          <w:bCs/>
          <w:sz w:val="22"/>
          <w:szCs w:val="22"/>
        </w:rPr>
        <w:t>.</w:t>
      </w:r>
      <w:r w:rsidR="00186725">
        <w:rPr>
          <w:rFonts w:ascii="Tahoma" w:hAnsi="Tahoma"/>
          <w:bCs/>
          <w:sz w:val="22"/>
          <w:szCs w:val="22"/>
        </w:rPr>
        <w:t>330</w:t>
      </w:r>
      <w:r w:rsidR="00F51B74">
        <w:rPr>
          <w:rFonts w:ascii="Tahoma" w:hAnsi="Tahoma"/>
          <w:bCs/>
          <w:sz w:val="22"/>
          <w:szCs w:val="22"/>
        </w:rPr>
        <w:t xml:space="preserve"> Quadratmeter großen Parkbereiches</w:t>
      </w:r>
      <w:r w:rsidR="007C7F06">
        <w:rPr>
          <w:rFonts w:ascii="Tahoma" w:hAnsi="Tahoma"/>
          <w:bCs/>
          <w:sz w:val="22"/>
          <w:szCs w:val="22"/>
        </w:rPr>
        <w:t>.</w:t>
      </w:r>
      <w:r w:rsidR="005D00B3">
        <w:rPr>
          <w:rFonts w:ascii="Tahoma" w:hAnsi="Tahoma"/>
          <w:bCs/>
          <w:sz w:val="22"/>
          <w:szCs w:val="22"/>
        </w:rPr>
        <w:t xml:space="preserve"> </w:t>
      </w:r>
    </w:p>
    <w:p w:rsidR="004120DA" w:rsidRDefault="002E2D80" w:rsidP="00380D55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„</w:t>
      </w:r>
      <w:r w:rsidR="004120DA">
        <w:rPr>
          <w:rFonts w:ascii="Tahoma" w:hAnsi="Tahoma"/>
          <w:bCs/>
          <w:sz w:val="22"/>
          <w:szCs w:val="22"/>
        </w:rPr>
        <w:t xml:space="preserve">Auf Mako erleben Mitfahrer eine Mischung aus Angst, Nervenkitzel und Spaß. Die Fahrt </w:t>
      </w:r>
      <w:r w:rsidR="007C7F06">
        <w:rPr>
          <w:rFonts w:ascii="Tahoma" w:hAnsi="Tahoma"/>
          <w:bCs/>
          <w:sz w:val="22"/>
          <w:szCs w:val="22"/>
        </w:rPr>
        <w:t>vermittelt</w:t>
      </w:r>
      <w:r w:rsidR="00450139">
        <w:rPr>
          <w:rFonts w:ascii="Tahoma" w:hAnsi="Tahoma"/>
          <w:bCs/>
          <w:sz w:val="22"/>
          <w:szCs w:val="22"/>
        </w:rPr>
        <w:t>,</w:t>
      </w:r>
      <w:r w:rsidR="007C7F06">
        <w:rPr>
          <w:rFonts w:ascii="Tahoma" w:hAnsi="Tahoma"/>
          <w:bCs/>
          <w:sz w:val="22"/>
          <w:szCs w:val="22"/>
        </w:rPr>
        <w:t xml:space="preserve"> </w:t>
      </w:r>
      <w:r w:rsidR="004120DA">
        <w:rPr>
          <w:rFonts w:ascii="Tahoma" w:hAnsi="Tahoma"/>
          <w:bCs/>
          <w:sz w:val="22"/>
          <w:szCs w:val="22"/>
        </w:rPr>
        <w:t xml:space="preserve">wie </w:t>
      </w:r>
      <w:r w:rsidR="007C7F06">
        <w:rPr>
          <w:rFonts w:ascii="Tahoma" w:hAnsi="Tahoma"/>
          <w:bCs/>
          <w:sz w:val="22"/>
          <w:szCs w:val="22"/>
        </w:rPr>
        <w:t xml:space="preserve">diese Spitzenprädatoren </w:t>
      </w:r>
      <w:r w:rsidR="004120DA">
        <w:rPr>
          <w:rFonts w:ascii="Tahoma" w:hAnsi="Tahoma"/>
          <w:bCs/>
          <w:sz w:val="22"/>
          <w:szCs w:val="22"/>
        </w:rPr>
        <w:t xml:space="preserve">bei ihrer Jagd auf Beute </w:t>
      </w:r>
      <w:r w:rsidR="007C7F06">
        <w:rPr>
          <w:rFonts w:ascii="Tahoma" w:hAnsi="Tahoma"/>
          <w:bCs/>
          <w:sz w:val="22"/>
          <w:szCs w:val="22"/>
        </w:rPr>
        <w:t xml:space="preserve">mit </w:t>
      </w:r>
      <w:r w:rsidR="004120DA">
        <w:rPr>
          <w:rFonts w:ascii="Tahoma" w:hAnsi="Tahoma"/>
          <w:bCs/>
          <w:sz w:val="22"/>
          <w:szCs w:val="22"/>
        </w:rPr>
        <w:t>Höchstg</w:t>
      </w:r>
      <w:r w:rsidR="007C7F06">
        <w:rPr>
          <w:rFonts w:ascii="Tahoma" w:hAnsi="Tahoma"/>
          <w:bCs/>
          <w:sz w:val="22"/>
          <w:szCs w:val="22"/>
        </w:rPr>
        <w:t>eschwindi</w:t>
      </w:r>
      <w:r w:rsidR="007C7F06">
        <w:rPr>
          <w:rFonts w:ascii="Tahoma" w:hAnsi="Tahoma"/>
          <w:bCs/>
          <w:sz w:val="22"/>
          <w:szCs w:val="22"/>
        </w:rPr>
        <w:t>g</w:t>
      </w:r>
      <w:r>
        <w:rPr>
          <w:rFonts w:ascii="Tahoma" w:hAnsi="Tahoma"/>
          <w:bCs/>
          <w:sz w:val="22"/>
          <w:szCs w:val="22"/>
        </w:rPr>
        <w:t>keiten und schnelle</w:t>
      </w:r>
      <w:r w:rsidR="006B6BC1">
        <w:rPr>
          <w:rFonts w:ascii="Tahoma" w:hAnsi="Tahoma"/>
          <w:bCs/>
          <w:sz w:val="22"/>
          <w:szCs w:val="22"/>
        </w:rPr>
        <w:t>n</w:t>
      </w:r>
      <w:r>
        <w:rPr>
          <w:rFonts w:ascii="Tahoma" w:hAnsi="Tahoma"/>
          <w:bCs/>
          <w:sz w:val="22"/>
          <w:szCs w:val="22"/>
        </w:rPr>
        <w:t xml:space="preserve"> Kurswechsel</w:t>
      </w:r>
      <w:r w:rsidR="006B6BC1">
        <w:rPr>
          <w:rFonts w:ascii="Tahoma" w:hAnsi="Tahoma"/>
          <w:bCs/>
          <w:sz w:val="22"/>
          <w:szCs w:val="22"/>
        </w:rPr>
        <w:t xml:space="preserve">n </w:t>
      </w:r>
      <w:r w:rsidR="004120DA">
        <w:rPr>
          <w:rFonts w:ascii="Tahoma" w:hAnsi="Tahoma"/>
          <w:bCs/>
          <w:sz w:val="22"/>
          <w:szCs w:val="22"/>
        </w:rPr>
        <w:t xml:space="preserve">durchs Wasser </w:t>
      </w:r>
      <w:r w:rsidR="005D00B3">
        <w:rPr>
          <w:rFonts w:ascii="Tahoma" w:hAnsi="Tahoma"/>
          <w:bCs/>
          <w:sz w:val="22"/>
          <w:szCs w:val="22"/>
        </w:rPr>
        <w:t>gleiten</w:t>
      </w:r>
      <w:r w:rsidR="006B6BC1">
        <w:rPr>
          <w:rFonts w:ascii="Tahoma" w:hAnsi="Tahoma"/>
          <w:bCs/>
          <w:sz w:val="22"/>
          <w:szCs w:val="22"/>
        </w:rPr>
        <w:t xml:space="preserve"> - </w:t>
      </w:r>
      <w:r w:rsidR="00450139">
        <w:rPr>
          <w:rFonts w:ascii="Tahoma" w:hAnsi="Tahoma"/>
          <w:bCs/>
          <w:sz w:val="22"/>
          <w:szCs w:val="22"/>
        </w:rPr>
        <w:t>s</w:t>
      </w:r>
      <w:r w:rsidR="006B6BC1">
        <w:rPr>
          <w:rFonts w:ascii="Tahoma" w:hAnsi="Tahoma"/>
          <w:bCs/>
          <w:sz w:val="22"/>
          <w:szCs w:val="22"/>
        </w:rPr>
        <w:t>tromlinienförmig, ohne u</w:t>
      </w:r>
      <w:r w:rsidR="006B6BC1">
        <w:rPr>
          <w:rFonts w:ascii="Tahoma" w:hAnsi="Tahoma"/>
          <w:bCs/>
          <w:sz w:val="22"/>
          <w:szCs w:val="22"/>
        </w:rPr>
        <w:t>n</w:t>
      </w:r>
      <w:r w:rsidR="006B6BC1">
        <w:rPr>
          <w:rFonts w:ascii="Tahoma" w:hAnsi="Tahoma"/>
          <w:bCs/>
          <w:sz w:val="22"/>
          <w:szCs w:val="22"/>
        </w:rPr>
        <w:t>nötige Bewegung</w:t>
      </w:r>
      <w:r w:rsidR="001D1221">
        <w:rPr>
          <w:rFonts w:ascii="Tahoma" w:hAnsi="Tahoma"/>
          <w:bCs/>
          <w:sz w:val="22"/>
          <w:szCs w:val="22"/>
        </w:rPr>
        <w:t>“, erklärt</w:t>
      </w:r>
      <w:r w:rsidR="001D1221" w:rsidRPr="001D1221">
        <w:rPr>
          <w:rFonts w:ascii="Tahoma" w:hAnsi="Tahoma"/>
          <w:bCs/>
          <w:sz w:val="22"/>
          <w:szCs w:val="22"/>
        </w:rPr>
        <w:t xml:space="preserve"> </w:t>
      </w:r>
      <w:r w:rsidR="001D1221">
        <w:rPr>
          <w:rFonts w:ascii="Tahoma" w:hAnsi="Tahoma"/>
          <w:bCs/>
          <w:sz w:val="22"/>
          <w:szCs w:val="22"/>
        </w:rPr>
        <w:t xml:space="preserve">Brian Morrow, Kreativdirektor von </w:t>
      </w:r>
      <w:proofErr w:type="spellStart"/>
      <w:r w:rsidR="001D1221">
        <w:rPr>
          <w:rFonts w:ascii="Tahoma" w:hAnsi="Tahoma"/>
          <w:bCs/>
          <w:sz w:val="22"/>
          <w:szCs w:val="22"/>
        </w:rPr>
        <w:t>SeaWorld</w:t>
      </w:r>
      <w:proofErr w:type="spellEnd"/>
      <w:r w:rsidR="001D1221">
        <w:rPr>
          <w:rFonts w:ascii="Tahoma" w:hAnsi="Tahoma"/>
          <w:bCs/>
          <w:sz w:val="22"/>
          <w:szCs w:val="22"/>
        </w:rPr>
        <w:t>. „</w:t>
      </w:r>
      <w:r w:rsidR="00450139">
        <w:rPr>
          <w:rFonts w:ascii="Tahoma" w:hAnsi="Tahoma"/>
          <w:bCs/>
          <w:sz w:val="22"/>
          <w:szCs w:val="22"/>
        </w:rPr>
        <w:t>Mit einer</w:t>
      </w:r>
      <w:r w:rsidR="006B6BC1">
        <w:rPr>
          <w:rFonts w:ascii="Tahoma" w:hAnsi="Tahoma"/>
          <w:bCs/>
          <w:sz w:val="22"/>
          <w:szCs w:val="22"/>
        </w:rPr>
        <w:t xml:space="preserve"> M</w:t>
      </w:r>
      <w:r w:rsidR="006B6BC1">
        <w:rPr>
          <w:rFonts w:ascii="Tahoma" w:hAnsi="Tahoma"/>
          <w:bCs/>
          <w:sz w:val="22"/>
          <w:szCs w:val="22"/>
        </w:rPr>
        <w:t>i</w:t>
      </w:r>
      <w:r w:rsidR="006B6BC1">
        <w:rPr>
          <w:rFonts w:ascii="Tahoma" w:hAnsi="Tahoma"/>
          <w:bCs/>
          <w:sz w:val="22"/>
          <w:szCs w:val="22"/>
        </w:rPr>
        <w:t xml:space="preserve">schung aus </w:t>
      </w:r>
      <w:proofErr w:type="spellStart"/>
      <w:r w:rsidR="006B6BC1">
        <w:rPr>
          <w:rFonts w:ascii="Tahoma" w:hAnsi="Tahoma"/>
          <w:bCs/>
          <w:sz w:val="22"/>
          <w:szCs w:val="22"/>
        </w:rPr>
        <w:t>Thrill</w:t>
      </w:r>
      <w:proofErr w:type="spellEnd"/>
      <w:r w:rsidR="006B6BC1">
        <w:rPr>
          <w:rFonts w:ascii="Tahoma" w:hAnsi="Tahoma"/>
          <w:bCs/>
          <w:sz w:val="22"/>
          <w:szCs w:val="22"/>
        </w:rPr>
        <w:t xml:space="preserve"> und Information </w:t>
      </w:r>
      <w:r w:rsidR="00A17A1A">
        <w:rPr>
          <w:rFonts w:ascii="Tahoma" w:hAnsi="Tahoma"/>
          <w:bCs/>
          <w:sz w:val="22"/>
          <w:szCs w:val="22"/>
        </w:rPr>
        <w:t xml:space="preserve">lässt </w:t>
      </w:r>
      <w:r w:rsidR="00450139">
        <w:rPr>
          <w:rFonts w:ascii="Tahoma" w:hAnsi="Tahoma"/>
          <w:bCs/>
          <w:sz w:val="22"/>
          <w:szCs w:val="22"/>
        </w:rPr>
        <w:t>der</w:t>
      </w:r>
      <w:r w:rsidR="001D1221">
        <w:rPr>
          <w:rFonts w:ascii="Tahoma" w:hAnsi="Tahoma"/>
          <w:bCs/>
          <w:sz w:val="22"/>
          <w:szCs w:val="22"/>
        </w:rPr>
        <w:t xml:space="preserve"> </w:t>
      </w:r>
      <w:r w:rsidR="006B6BC1">
        <w:rPr>
          <w:rFonts w:ascii="Tahoma" w:hAnsi="Tahoma"/>
          <w:bCs/>
          <w:sz w:val="22"/>
          <w:szCs w:val="22"/>
        </w:rPr>
        <w:t xml:space="preserve">neue Parkbereich </w:t>
      </w:r>
      <w:r w:rsidR="00450139">
        <w:rPr>
          <w:rFonts w:ascii="Tahoma" w:hAnsi="Tahoma"/>
          <w:bCs/>
          <w:sz w:val="22"/>
          <w:szCs w:val="22"/>
        </w:rPr>
        <w:t xml:space="preserve">die Gäste </w:t>
      </w:r>
      <w:r w:rsidR="006B6BC1">
        <w:rPr>
          <w:rFonts w:ascii="Tahoma" w:hAnsi="Tahoma"/>
          <w:bCs/>
          <w:sz w:val="22"/>
          <w:szCs w:val="22"/>
        </w:rPr>
        <w:t xml:space="preserve">in eine </w:t>
      </w:r>
      <w:r w:rsidR="001D1221">
        <w:rPr>
          <w:rFonts w:ascii="Tahoma" w:hAnsi="Tahoma"/>
          <w:bCs/>
          <w:sz w:val="22"/>
          <w:szCs w:val="22"/>
        </w:rPr>
        <w:t>gehei</w:t>
      </w:r>
      <w:r w:rsidR="001D1221">
        <w:rPr>
          <w:rFonts w:ascii="Tahoma" w:hAnsi="Tahoma"/>
          <w:bCs/>
          <w:sz w:val="22"/>
          <w:szCs w:val="22"/>
        </w:rPr>
        <w:t>m</w:t>
      </w:r>
      <w:r w:rsidR="001D1221">
        <w:rPr>
          <w:rFonts w:ascii="Tahoma" w:hAnsi="Tahoma"/>
          <w:bCs/>
          <w:sz w:val="22"/>
          <w:szCs w:val="22"/>
        </w:rPr>
        <w:t xml:space="preserve">nisvolle </w:t>
      </w:r>
      <w:r w:rsidR="006B6BC1">
        <w:rPr>
          <w:rFonts w:ascii="Tahoma" w:hAnsi="Tahoma"/>
          <w:bCs/>
          <w:sz w:val="22"/>
          <w:szCs w:val="22"/>
        </w:rPr>
        <w:t xml:space="preserve">Welt unter Wasser eintauchen. </w:t>
      </w:r>
      <w:r w:rsidR="001D1221">
        <w:rPr>
          <w:rFonts w:ascii="Tahoma" w:hAnsi="Tahoma"/>
          <w:bCs/>
          <w:sz w:val="22"/>
          <w:szCs w:val="22"/>
        </w:rPr>
        <w:t xml:space="preserve">Gleichzeitig </w:t>
      </w:r>
      <w:r w:rsidR="006B6BC1">
        <w:rPr>
          <w:rFonts w:ascii="Tahoma" w:hAnsi="Tahoma"/>
          <w:bCs/>
          <w:sz w:val="22"/>
          <w:szCs w:val="22"/>
        </w:rPr>
        <w:t>ist uns die Aufklärung über das Ve</w:t>
      </w:r>
      <w:r w:rsidR="006B6BC1">
        <w:rPr>
          <w:rFonts w:ascii="Tahoma" w:hAnsi="Tahoma"/>
          <w:bCs/>
          <w:sz w:val="22"/>
          <w:szCs w:val="22"/>
        </w:rPr>
        <w:t>r</w:t>
      </w:r>
      <w:r w:rsidR="006B6BC1">
        <w:rPr>
          <w:rFonts w:ascii="Tahoma" w:hAnsi="Tahoma"/>
          <w:bCs/>
          <w:sz w:val="22"/>
          <w:szCs w:val="22"/>
        </w:rPr>
        <w:t>halten dieser Jäger der Tiefe</w:t>
      </w:r>
      <w:r w:rsidR="001D1221">
        <w:rPr>
          <w:rFonts w:ascii="Tahoma" w:hAnsi="Tahoma"/>
          <w:bCs/>
          <w:sz w:val="22"/>
          <w:szCs w:val="22"/>
        </w:rPr>
        <w:t xml:space="preserve"> ein wichtiges Anliegen</w:t>
      </w:r>
      <w:r w:rsidR="006B6BC1">
        <w:rPr>
          <w:rFonts w:ascii="Tahoma" w:hAnsi="Tahoma"/>
          <w:bCs/>
          <w:sz w:val="22"/>
          <w:szCs w:val="22"/>
        </w:rPr>
        <w:t xml:space="preserve">. </w:t>
      </w:r>
      <w:r w:rsidR="00A17A1A">
        <w:rPr>
          <w:rFonts w:ascii="Tahoma" w:hAnsi="Tahoma"/>
          <w:bCs/>
          <w:sz w:val="22"/>
          <w:szCs w:val="22"/>
        </w:rPr>
        <w:t xml:space="preserve">Auch </w:t>
      </w:r>
      <w:r w:rsidR="006B6BC1">
        <w:rPr>
          <w:rFonts w:ascii="Tahoma" w:hAnsi="Tahoma"/>
          <w:bCs/>
          <w:sz w:val="22"/>
          <w:szCs w:val="22"/>
        </w:rPr>
        <w:t xml:space="preserve">wollen </w:t>
      </w:r>
      <w:r w:rsidR="00A17A1A">
        <w:rPr>
          <w:rFonts w:ascii="Tahoma" w:hAnsi="Tahoma"/>
          <w:bCs/>
          <w:sz w:val="22"/>
          <w:szCs w:val="22"/>
        </w:rPr>
        <w:t xml:space="preserve">wir </w:t>
      </w:r>
      <w:r w:rsidR="006B6BC1">
        <w:rPr>
          <w:rFonts w:ascii="Tahoma" w:hAnsi="Tahoma"/>
          <w:bCs/>
          <w:sz w:val="22"/>
          <w:szCs w:val="22"/>
        </w:rPr>
        <w:t>aufmerksam m</w:t>
      </w:r>
      <w:r w:rsidR="006B6BC1">
        <w:rPr>
          <w:rFonts w:ascii="Tahoma" w:hAnsi="Tahoma"/>
          <w:bCs/>
          <w:sz w:val="22"/>
          <w:szCs w:val="22"/>
        </w:rPr>
        <w:t>a</w:t>
      </w:r>
      <w:r w:rsidR="006B6BC1">
        <w:rPr>
          <w:rFonts w:ascii="Tahoma" w:hAnsi="Tahoma"/>
          <w:bCs/>
          <w:sz w:val="22"/>
          <w:szCs w:val="22"/>
        </w:rPr>
        <w:t xml:space="preserve">chen, dass </w:t>
      </w:r>
      <w:r w:rsidR="00351A85">
        <w:rPr>
          <w:rFonts w:ascii="Tahoma" w:hAnsi="Tahoma"/>
          <w:bCs/>
          <w:sz w:val="22"/>
          <w:szCs w:val="22"/>
        </w:rPr>
        <w:t xml:space="preserve">pro Jahr fast 100 Millionen Haie getötet werden, meist </w:t>
      </w:r>
      <w:r w:rsidR="00A17A1A">
        <w:rPr>
          <w:rFonts w:ascii="Tahoma" w:hAnsi="Tahoma"/>
          <w:bCs/>
          <w:sz w:val="22"/>
          <w:szCs w:val="22"/>
        </w:rPr>
        <w:t xml:space="preserve">nur um </w:t>
      </w:r>
      <w:r w:rsidR="00351A85">
        <w:rPr>
          <w:rFonts w:ascii="Tahoma" w:hAnsi="Tahoma"/>
          <w:bCs/>
          <w:sz w:val="22"/>
          <w:szCs w:val="22"/>
        </w:rPr>
        <w:t>ihre</w:t>
      </w:r>
      <w:r w:rsidR="00A17A1A">
        <w:rPr>
          <w:rFonts w:ascii="Tahoma" w:hAnsi="Tahoma"/>
          <w:bCs/>
          <w:sz w:val="22"/>
          <w:szCs w:val="22"/>
        </w:rPr>
        <w:t>r</w:t>
      </w:r>
      <w:r w:rsidR="00351A85">
        <w:rPr>
          <w:rFonts w:ascii="Tahoma" w:hAnsi="Tahoma"/>
          <w:bCs/>
          <w:sz w:val="22"/>
          <w:szCs w:val="22"/>
        </w:rPr>
        <w:t xml:space="preserve"> Flossen</w:t>
      </w:r>
      <w:r w:rsidR="00A17A1A">
        <w:rPr>
          <w:rFonts w:ascii="Tahoma" w:hAnsi="Tahoma"/>
          <w:bCs/>
          <w:sz w:val="22"/>
          <w:szCs w:val="22"/>
        </w:rPr>
        <w:t xml:space="preserve"> für Suppe willen</w:t>
      </w:r>
      <w:r w:rsidR="00351A85">
        <w:rPr>
          <w:rFonts w:ascii="Tahoma" w:hAnsi="Tahoma"/>
          <w:bCs/>
          <w:sz w:val="22"/>
          <w:szCs w:val="22"/>
        </w:rPr>
        <w:t xml:space="preserve">. Dadurch sind </w:t>
      </w:r>
      <w:r w:rsidR="006B6BC1">
        <w:rPr>
          <w:rFonts w:ascii="Tahoma" w:hAnsi="Tahoma"/>
          <w:bCs/>
          <w:sz w:val="22"/>
          <w:szCs w:val="22"/>
        </w:rPr>
        <w:t>viele Hai</w:t>
      </w:r>
      <w:r w:rsidR="00351A85">
        <w:rPr>
          <w:rFonts w:ascii="Tahoma" w:hAnsi="Tahoma"/>
          <w:bCs/>
          <w:sz w:val="22"/>
          <w:szCs w:val="22"/>
        </w:rPr>
        <w:t>-A</w:t>
      </w:r>
      <w:r w:rsidR="006B6BC1">
        <w:rPr>
          <w:rFonts w:ascii="Tahoma" w:hAnsi="Tahoma"/>
          <w:bCs/>
          <w:sz w:val="22"/>
          <w:szCs w:val="22"/>
        </w:rPr>
        <w:t xml:space="preserve">rten mittlerweile </w:t>
      </w:r>
      <w:r w:rsidR="00A17A1A">
        <w:rPr>
          <w:rFonts w:ascii="Tahoma" w:hAnsi="Tahoma"/>
          <w:bCs/>
          <w:sz w:val="22"/>
          <w:szCs w:val="22"/>
        </w:rPr>
        <w:t xml:space="preserve">akut </w:t>
      </w:r>
      <w:r w:rsidR="006B6BC1">
        <w:rPr>
          <w:rFonts w:ascii="Tahoma" w:hAnsi="Tahoma"/>
          <w:bCs/>
          <w:sz w:val="22"/>
          <w:szCs w:val="22"/>
        </w:rPr>
        <w:t>gefährdet</w:t>
      </w:r>
      <w:r w:rsidR="00F51B74">
        <w:rPr>
          <w:rFonts w:ascii="Tahoma" w:hAnsi="Tahoma"/>
          <w:bCs/>
          <w:sz w:val="22"/>
          <w:szCs w:val="22"/>
        </w:rPr>
        <w:t>.“</w:t>
      </w:r>
      <w:r w:rsidR="006B6BC1">
        <w:rPr>
          <w:rFonts w:ascii="Tahoma" w:hAnsi="Tahoma"/>
          <w:bCs/>
          <w:sz w:val="22"/>
          <w:szCs w:val="22"/>
        </w:rPr>
        <w:t xml:space="preserve"> </w:t>
      </w:r>
    </w:p>
    <w:p w:rsidR="001D1221" w:rsidRDefault="001D1221" w:rsidP="001D122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 xml:space="preserve">Optischer Anziehungspunkt </w:t>
      </w:r>
      <w:r w:rsidR="00450139">
        <w:rPr>
          <w:rFonts w:ascii="Tahoma" w:hAnsi="Tahoma"/>
          <w:bCs/>
          <w:sz w:val="22"/>
          <w:szCs w:val="22"/>
        </w:rPr>
        <w:t xml:space="preserve">des neuen </w:t>
      </w:r>
      <w:r>
        <w:rPr>
          <w:rFonts w:ascii="Tahoma" w:hAnsi="Tahoma"/>
          <w:bCs/>
          <w:sz w:val="22"/>
          <w:szCs w:val="22"/>
        </w:rPr>
        <w:t>Parkbereichs ist ein weithin sichtbares Schiff</w:t>
      </w:r>
      <w:r>
        <w:rPr>
          <w:rFonts w:ascii="Tahoma" w:hAnsi="Tahoma"/>
          <w:bCs/>
          <w:sz w:val="22"/>
          <w:szCs w:val="22"/>
        </w:rPr>
        <w:t>s</w:t>
      </w:r>
      <w:r>
        <w:rPr>
          <w:rFonts w:ascii="Tahoma" w:hAnsi="Tahoma"/>
          <w:bCs/>
          <w:sz w:val="22"/>
          <w:szCs w:val="22"/>
        </w:rPr>
        <w:t>wrack. Klang- und Surround</w:t>
      </w:r>
      <w:r w:rsidR="00450139">
        <w:rPr>
          <w:rFonts w:ascii="Tahoma" w:hAnsi="Tahoma"/>
          <w:bCs/>
          <w:sz w:val="22"/>
          <w:szCs w:val="22"/>
        </w:rPr>
        <w:t>-</w:t>
      </w:r>
      <w:r>
        <w:rPr>
          <w:rFonts w:ascii="Tahoma" w:hAnsi="Tahoma"/>
          <w:bCs/>
          <w:sz w:val="22"/>
          <w:szCs w:val="22"/>
        </w:rPr>
        <w:t xml:space="preserve">Effekte intensivieren </w:t>
      </w:r>
      <w:r w:rsidR="00A17A1A">
        <w:rPr>
          <w:rFonts w:ascii="Tahoma" w:hAnsi="Tahoma"/>
          <w:bCs/>
          <w:sz w:val="22"/>
          <w:szCs w:val="22"/>
        </w:rPr>
        <w:t>die visuellen Eindrücke sowie d</w:t>
      </w:r>
      <w:r>
        <w:rPr>
          <w:rFonts w:ascii="Tahoma" w:hAnsi="Tahoma"/>
          <w:bCs/>
          <w:sz w:val="22"/>
          <w:szCs w:val="22"/>
        </w:rPr>
        <w:t>as Erl</w:t>
      </w:r>
      <w:r>
        <w:rPr>
          <w:rFonts w:ascii="Tahoma" w:hAnsi="Tahoma"/>
          <w:bCs/>
          <w:sz w:val="22"/>
          <w:szCs w:val="22"/>
        </w:rPr>
        <w:t>e</w:t>
      </w:r>
      <w:r>
        <w:rPr>
          <w:rFonts w:ascii="Tahoma" w:hAnsi="Tahoma"/>
          <w:bCs/>
          <w:sz w:val="22"/>
          <w:szCs w:val="22"/>
        </w:rPr>
        <w:t xml:space="preserve">ben der Fahrt auf den </w:t>
      </w:r>
      <w:proofErr w:type="spellStart"/>
      <w:r>
        <w:rPr>
          <w:rFonts w:ascii="Tahoma" w:hAnsi="Tahoma"/>
          <w:bCs/>
          <w:sz w:val="22"/>
          <w:szCs w:val="22"/>
        </w:rPr>
        <w:t>Lifthill</w:t>
      </w:r>
      <w:proofErr w:type="spellEnd"/>
      <w:r>
        <w:rPr>
          <w:rFonts w:ascii="Tahoma" w:hAnsi="Tahoma"/>
          <w:bCs/>
          <w:sz w:val="22"/>
          <w:szCs w:val="22"/>
        </w:rPr>
        <w:t xml:space="preserve"> vor dem ersten Absturz. In den Abendstunden </w:t>
      </w:r>
      <w:r w:rsidR="00A17A1A">
        <w:rPr>
          <w:rFonts w:ascii="Tahoma" w:hAnsi="Tahoma"/>
          <w:bCs/>
          <w:sz w:val="22"/>
          <w:szCs w:val="22"/>
        </w:rPr>
        <w:t>flacker</w:t>
      </w:r>
      <w:r w:rsidR="00450139">
        <w:rPr>
          <w:rFonts w:ascii="Tahoma" w:hAnsi="Tahoma"/>
          <w:bCs/>
          <w:sz w:val="22"/>
          <w:szCs w:val="22"/>
        </w:rPr>
        <w:t>t</w:t>
      </w:r>
      <w:r>
        <w:rPr>
          <w:rFonts w:ascii="Tahoma" w:hAnsi="Tahoma"/>
          <w:bCs/>
          <w:sz w:val="22"/>
          <w:szCs w:val="22"/>
        </w:rPr>
        <w:t xml:space="preserve"> der beleuchtete Zug</w:t>
      </w:r>
      <w:r w:rsidR="00F25F32">
        <w:rPr>
          <w:rFonts w:ascii="Tahoma" w:hAnsi="Tahoma"/>
          <w:bCs/>
          <w:sz w:val="22"/>
          <w:szCs w:val="22"/>
        </w:rPr>
        <w:t xml:space="preserve">; </w:t>
      </w:r>
      <w:r w:rsidR="00450139">
        <w:rPr>
          <w:rFonts w:ascii="Tahoma" w:hAnsi="Tahoma"/>
          <w:bCs/>
          <w:sz w:val="22"/>
          <w:szCs w:val="22"/>
        </w:rPr>
        <w:t>dies</w:t>
      </w:r>
      <w:r w:rsidR="00F25F32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>simulier</w:t>
      </w:r>
      <w:r w:rsidR="00450139">
        <w:rPr>
          <w:rFonts w:ascii="Tahoma" w:hAnsi="Tahoma"/>
          <w:bCs/>
          <w:sz w:val="22"/>
          <w:szCs w:val="22"/>
        </w:rPr>
        <w:t>t</w:t>
      </w:r>
      <w:r w:rsidR="00186725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>vo</w:t>
      </w:r>
      <w:r w:rsidR="000605C1">
        <w:rPr>
          <w:rFonts w:ascii="Tahoma" w:hAnsi="Tahoma"/>
          <w:bCs/>
          <w:sz w:val="22"/>
          <w:szCs w:val="22"/>
        </w:rPr>
        <w:t>r</w:t>
      </w:r>
      <w:r>
        <w:rPr>
          <w:rFonts w:ascii="Tahoma" w:hAnsi="Tahoma"/>
          <w:bCs/>
          <w:sz w:val="22"/>
          <w:szCs w:val="22"/>
        </w:rPr>
        <w:t xml:space="preserve"> einem Hai auseinanderstiebende Fische. </w:t>
      </w:r>
    </w:p>
    <w:p w:rsidR="0061686C" w:rsidRDefault="0061686C" w:rsidP="00380D55">
      <w:pPr>
        <w:pStyle w:val="Textkrper"/>
        <w:rPr>
          <w:rFonts w:ascii="Tahoma" w:hAnsi="Tahoma"/>
          <w:bCs/>
          <w:sz w:val="22"/>
          <w:szCs w:val="22"/>
        </w:rPr>
      </w:pPr>
    </w:p>
    <w:p w:rsidR="0061686C" w:rsidRDefault="0061686C" w:rsidP="0061686C">
      <w:pPr>
        <w:pStyle w:val="Textkrper"/>
        <w:jc w:val="cent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lastRenderedPageBreak/>
        <w:t>-2-</w:t>
      </w:r>
    </w:p>
    <w:p w:rsidR="004120DA" w:rsidRDefault="001D1221" w:rsidP="00380D55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 xml:space="preserve">Merkmale des Achterbahntyps </w:t>
      </w:r>
      <w:proofErr w:type="spellStart"/>
      <w:r w:rsidR="00134393">
        <w:rPr>
          <w:rFonts w:ascii="Tahoma" w:hAnsi="Tahoma"/>
          <w:bCs/>
          <w:sz w:val="22"/>
          <w:szCs w:val="22"/>
        </w:rPr>
        <w:t>Hyper</w:t>
      </w:r>
      <w:r w:rsidR="004120DA">
        <w:rPr>
          <w:rFonts w:ascii="Tahoma" w:hAnsi="Tahoma"/>
          <w:bCs/>
          <w:sz w:val="22"/>
          <w:szCs w:val="22"/>
        </w:rPr>
        <w:t>coaster</w:t>
      </w:r>
      <w:proofErr w:type="spellEnd"/>
      <w:r w:rsidR="006B6BC1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 xml:space="preserve">sind </w:t>
      </w:r>
      <w:r w:rsidR="004120DA">
        <w:rPr>
          <w:rFonts w:ascii="Tahoma" w:hAnsi="Tahoma"/>
          <w:bCs/>
          <w:sz w:val="22"/>
          <w:szCs w:val="22"/>
        </w:rPr>
        <w:t xml:space="preserve">hohe Geschwindigkeit, steile Abstürze </w:t>
      </w:r>
      <w:r w:rsidR="00D34DA8">
        <w:rPr>
          <w:rFonts w:ascii="Tahoma" w:hAnsi="Tahoma"/>
          <w:bCs/>
          <w:sz w:val="22"/>
          <w:szCs w:val="22"/>
        </w:rPr>
        <w:t xml:space="preserve">und Hügel, die während der Fahrt das Gefühl der Schwerelosigkeit </w:t>
      </w:r>
      <w:r w:rsidR="006B6BC1">
        <w:rPr>
          <w:rFonts w:ascii="Tahoma" w:hAnsi="Tahoma"/>
          <w:bCs/>
          <w:sz w:val="22"/>
          <w:szCs w:val="22"/>
        </w:rPr>
        <w:t>vermitteln</w:t>
      </w:r>
      <w:r w:rsidR="00D34DA8">
        <w:rPr>
          <w:rFonts w:ascii="Tahoma" w:hAnsi="Tahoma"/>
          <w:bCs/>
          <w:sz w:val="22"/>
          <w:szCs w:val="22"/>
        </w:rPr>
        <w:t>.</w:t>
      </w:r>
      <w:r w:rsidR="006B6BC1">
        <w:rPr>
          <w:rFonts w:ascii="Tahoma" w:hAnsi="Tahoma"/>
          <w:bCs/>
          <w:sz w:val="22"/>
          <w:szCs w:val="22"/>
        </w:rPr>
        <w:t xml:space="preserve"> </w:t>
      </w:r>
    </w:p>
    <w:p w:rsidR="006B6BC1" w:rsidRDefault="006B6BC1" w:rsidP="006B6BC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 xml:space="preserve">Gebaut wird Mako vom renommierten Schweizer Hersteller </w:t>
      </w:r>
      <w:proofErr w:type="spellStart"/>
      <w:r>
        <w:rPr>
          <w:rFonts w:ascii="Tahoma" w:hAnsi="Tahoma"/>
          <w:bCs/>
          <w:sz w:val="22"/>
          <w:szCs w:val="22"/>
        </w:rPr>
        <w:t>Bolliger</w:t>
      </w:r>
      <w:proofErr w:type="spellEnd"/>
      <w:r>
        <w:rPr>
          <w:rFonts w:ascii="Tahoma" w:hAnsi="Tahoma"/>
          <w:bCs/>
          <w:sz w:val="22"/>
          <w:szCs w:val="22"/>
        </w:rPr>
        <w:t xml:space="preserve"> &amp; </w:t>
      </w:r>
      <w:proofErr w:type="spellStart"/>
      <w:r>
        <w:rPr>
          <w:rFonts w:ascii="Tahoma" w:hAnsi="Tahoma"/>
          <w:bCs/>
          <w:sz w:val="22"/>
          <w:szCs w:val="22"/>
        </w:rPr>
        <w:t>Mabillard</w:t>
      </w:r>
      <w:proofErr w:type="spellEnd"/>
      <w:r>
        <w:rPr>
          <w:rFonts w:ascii="Tahoma" w:hAnsi="Tahoma"/>
          <w:bCs/>
          <w:sz w:val="22"/>
          <w:szCs w:val="22"/>
        </w:rPr>
        <w:t xml:space="preserve"> (B&amp;M). Das Unternehmen zeichnete bereits für die Produktion der </w:t>
      </w:r>
      <w:proofErr w:type="spellStart"/>
      <w:r>
        <w:rPr>
          <w:rFonts w:ascii="Tahoma" w:hAnsi="Tahoma"/>
          <w:bCs/>
          <w:sz w:val="22"/>
          <w:szCs w:val="22"/>
        </w:rPr>
        <w:t>SeaWorld</w:t>
      </w:r>
      <w:proofErr w:type="spellEnd"/>
      <w:r>
        <w:rPr>
          <w:rFonts w:ascii="Tahoma" w:hAnsi="Tahoma"/>
          <w:bCs/>
          <w:sz w:val="22"/>
          <w:szCs w:val="22"/>
        </w:rPr>
        <w:t xml:space="preserve"> </w:t>
      </w:r>
      <w:r w:rsidR="00A17A1A">
        <w:rPr>
          <w:rFonts w:ascii="Tahoma" w:hAnsi="Tahoma"/>
          <w:bCs/>
          <w:sz w:val="22"/>
          <w:szCs w:val="22"/>
        </w:rPr>
        <w:t xml:space="preserve">Orlando </w:t>
      </w:r>
      <w:r>
        <w:rPr>
          <w:rFonts w:ascii="Tahoma" w:hAnsi="Tahoma"/>
          <w:bCs/>
          <w:sz w:val="22"/>
          <w:szCs w:val="22"/>
        </w:rPr>
        <w:t>Coaster Manta und Kraken verantwortlich.</w:t>
      </w:r>
    </w:p>
    <w:p w:rsidR="00F161A6" w:rsidRDefault="00F161A6" w:rsidP="006B6BC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 xml:space="preserve">Der </w:t>
      </w:r>
      <w:r w:rsidR="001D1221">
        <w:rPr>
          <w:rFonts w:ascii="Tahoma" w:hAnsi="Tahoma"/>
          <w:bCs/>
          <w:sz w:val="22"/>
          <w:szCs w:val="22"/>
        </w:rPr>
        <w:t xml:space="preserve">bestehende </w:t>
      </w:r>
      <w:r w:rsidR="00A17A1A">
        <w:rPr>
          <w:rFonts w:ascii="Tahoma" w:hAnsi="Tahoma"/>
          <w:bCs/>
          <w:sz w:val="22"/>
          <w:szCs w:val="22"/>
        </w:rPr>
        <w:t>Hait</w:t>
      </w:r>
      <w:r>
        <w:rPr>
          <w:rFonts w:ascii="Tahoma" w:hAnsi="Tahoma"/>
          <w:bCs/>
          <w:sz w:val="22"/>
          <w:szCs w:val="22"/>
        </w:rPr>
        <w:t xml:space="preserve">unnel </w:t>
      </w:r>
      <w:proofErr w:type="spellStart"/>
      <w:r>
        <w:rPr>
          <w:rFonts w:ascii="Tahoma" w:hAnsi="Tahoma"/>
          <w:bCs/>
          <w:sz w:val="22"/>
          <w:szCs w:val="22"/>
        </w:rPr>
        <w:t>Shark</w:t>
      </w:r>
      <w:proofErr w:type="spellEnd"/>
      <w:r>
        <w:rPr>
          <w:rFonts w:ascii="Tahoma" w:hAnsi="Tahoma"/>
          <w:bCs/>
          <w:sz w:val="22"/>
          <w:szCs w:val="22"/>
        </w:rPr>
        <w:t xml:space="preserve"> Encounter und das Restaurant </w:t>
      </w:r>
      <w:proofErr w:type="spellStart"/>
      <w:r>
        <w:rPr>
          <w:rFonts w:ascii="Tahoma" w:hAnsi="Tahoma"/>
          <w:bCs/>
          <w:sz w:val="22"/>
          <w:szCs w:val="22"/>
        </w:rPr>
        <w:t>Sharks</w:t>
      </w:r>
      <w:proofErr w:type="spellEnd"/>
      <w:r>
        <w:rPr>
          <w:rFonts w:ascii="Tahoma" w:hAnsi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/>
          <w:bCs/>
          <w:sz w:val="22"/>
          <w:szCs w:val="22"/>
        </w:rPr>
        <w:t>Underwater</w:t>
      </w:r>
      <w:proofErr w:type="spellEnd"/>
      <w:r>
        <w:rPr>
          <w:rFonts w:ascii="Tahoma" w:hAnsi="Tahoma"/>
          <w:bCs/>
          <w:sz w:val="22"/>
          <w:szCs w:val="22"/>
        </w:rPr>
        <w:t xml:space="preserve"> Grill mit </w:t>
      </w:r>
      <w:r w:rsidR="001D1221">
        <w:rPr>
          <w:rFonts w:ascii="Tahoma" w:hAnsi="Tahoma"/>
          <w:bCs/>
          <w:sz w:val="22"/>
          <w:szCs w:val="22"/>
        </w:rPr>
        <w:t>direktem</w:t>
      </w:r>
      <w:r>
        <w:rPr>
          <w:rFonts w:ascii="Tahoma" w:hAnsi="Tahoma"/>
          <w:bCs/>
          <w:sz w:val="22"/>
          <w:szCs w:val="22"/>
        </w:rPr>
        <w:t xml:space="preserve"> Blick auf vorbeischwebend</w:t>
      </w:r>
      <w:r w:rsidR="001D1221">
        <w:rPr>
          <w:rFonts w:ascii="Tahoma" w:hAnsi="Tahoma"/>
          <w:bCs/>
          <w:sz w:val="22"/>
          <w:szCs w:val="22"/>
        </w:rPr>
        <w:t>e</w:t>
      </w:r>
      <w:r>
        <w:rPr>
          <w:rFonts w:ascii="Tahoma" w:hAnsi="Tahoma"/>
          <w:bCs/>
          <w:sz w:val="22"/>
          <w:szCs w:val="22"/>
        </w:rPr>
        <w:t xml:space="preserve"> Haie werden in das neue Konzept eingebu</w:t>
      </w:r>
      <w:r>
        <w:rPr>
          <w:rFonts w:ascii="Tahoma" w:hAnsi="Tahoma"/>
          <w:bCs/>
          <w:sz w:val="22"/>
          <w:szCs w:val="22"/>
        </w:rPr>
        <w:t>n</w:t>
      </w:r>
      <w:r>
        <w:rPr>
          <w:rFonts w:ascii="Tahoma" w:hAnsi="Tahoma"/>
          <w:bCs/>
          <w:sz w:val="22"/>
          <w:szCs w:val="22"/>
        </w:rPr>
        <w:t>den.</w:t>
      </w:r>
    </w:p>
    <w:p w:rsidR="00D718A8" w:rsidRPr="003D77E5" w:rsidRDefault="00FC2CAB" w:rsidP="00EB7953">
      <w:pPr>
        <w:pStyle w:val="Textkrper"/>
        <w:spacing w:after="120"/>
        <w:jc w:val="center"/>
        <w:rPr>
          <w:rFonts w:ascii="Tahoma" w:hAnsi="Tahoma"/>
          <w:b/>
          <w:bCs/>
          <w:sz w:val="22"/>
          <w:szCs w:val="22"/>
        </w:rPr>
      </w:pPr>
      <w:r w:rsidRPr="003D77E5">
        <w:rPr>
          <w:rFonts w:ascii="Tahoma" w:hAnsi="Tahoma"/>
          <w:b/>
          <w:bCs/>
          <w:sz w:val="22"/>
          <w:szCs w:val="22"/>
        </w:rPr>
        <w:t>Geheimnisvoll</w:t>
      </w:r>
      <w:r w:rsidR="003D77E5" w:rsidRPr="003D77E5">
        <w:rPr>
          <w:rFonts w:ascii="Tahoma" w:hAnsi="Tahoma"/>
          <w:b/>
          <w:bCs/>
          <w:sz w:val="22"/>
          <w:szCs w:val="22"/>
        </w:rPr>
        <w:t>er Wirbel</w:t>
      </w:r>
      <w:r w:rsidR="00450139">
        <w:rPr>
          <w:rFonts w:ascii="Tahoma" w:hAnsi="Tahoma"/>
          <w:b/>
          <w:bCs/>
          <w:sz w:val="22"/>
          <w:szCs w:val="22"/>
        </w:rPr>
        <w:t xml:space="preserve"> auf </w:t>
      </w:r>
      <w:proofErr w:type="spellStart"/>
      <w:r w:rsidR="00450139">
        <w:rPr>
          <w:rFonts w:ascii="Tahoma" w:hAnsi="Tahoma"/>
          <w:b/>
          <w:bCs/>
          <w:sz w:val="22"/>
          <w:szCs w:val="22"/>
        </w:rPr>
        <w:t>Cobra´s</w:t>
      </w:r>
      <w:proofErr w:type="spellEnd"/>
      <w:r w:rsidR="00450139">
        <w:rPr>
          <w:rFonts w:ascii="Tahoma" w:hAnsi="Tahoma"/>
          <w:b/>
          <w:bCs/>
          <w:sz w:val="22"/>
          <w:szCs w:val="22"/>
        </w:rPr>
        <w:t xml:space="preserve"> </w:t>
      </w:r>
      <w:proofErr w:type="spellStart"/>
      <w:r w:rsidR="00450139">
        <w:rPr>
          <w:rFonts w:ascii="Tahoma" w:hAnsi="Tahoma"/>
          <w:b/>
          <w:bCs/>
          <w:sz w:val="22"/>
          <w:szCs w:val="22"/>
        </w:rPr>
        <w:t>C</w:t>
      </w:r>
      <w:r w:rsidR="00F25F32">
        <w:rPr>
          <w:rFonts w:ascii="Tahoma" w:hAnsi="Tahoma"/>
          <w:b/>
          <w:bCs/>
          <w:sz w:val="22"/>
          <w:szCs w:val="22"/>
        </w:rPr>
        <w:t>urse</w:t>
      </w:r>
      <w:proofErr w:type="spellEnd"/>
    </w:p>
    <w:p w:rsidR="00B22E6E" w:rsidRDefault="000841B0" w:rsidP="008F155D">
      <w:pPr>
        <w:pStyle w:val="Textkrper"/>
        <w:spacing w:after="120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Ebenfalls zum Start d</w:t>
      </w:r>
      <w:r w:rsidR="00B22E6E">
        <w:rPr>
          <w:rFonts w:ascii="Tahoma" w:hAnsi="Tahoma"/>
          <w:bCs/>
          <w:sz w:val="22"/>
          <w:szCs w:val="22"/>
        </w:rPr>
        <w:t xml:space="preserve">er nächsten Sommersaison geht mit </w:t>
      </w:r>
      <w:proofErr w:type="spellStart"/>
      <w:r w:rsidR="00B22E6E">
        <w:rPr>
          <w:rFonts w:ascii="Tahoma" w:hAnsi="Tahoma"/>
          <w:bCs/>
          <w:sz w:val="22"/>
          <w:szCs w:val="22"/>
        </w:rPr>
        <w:t>Cobra’s</w:t>
      </w:r>
      <w:proofErr w:type="spellEnd"/>
      <w:r w:rsidR="00B22E6E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B22E6E">
        <w:rPr>
          <w:rFonts w:ascii="Tahoma" w:hAnsi="Tahoma"/>
          <w:bCs/>
          <w:sz w:val="22"/>
          <w:szCs w:val="22"/>
        </w:rPr>
        <w:t>Curse</w:t>
      </w:r>
      <w:proofErr w:type="spellEnd"/>
      <w:r w:rsidR="00B22E6E">
        <w:rPr>
          <w:rFonts w:ascii="Tahoma" w:hAnsi="Tahoma"/>
          <w:bCs/>
          <w:sz w:val="22"/>
          <w:szCs w:val="22"/>
        </w:rPr>
        <w:t xml:space="preserve"> </w:t>
      </w:r>
      <w:r w:rsidR="00450139">
        <w:rPr>
          <w:rFonts w:ascii="Tahoma" w:hAnsi="Tahoma"/>
          <w:bCs/>
          <w:sz w:val="22"/>
          <w:szCs w:val="22"/>
        </w:rPr>
        <w:t xml:space="preserve">(deutsch: Fluch der Cobra) </w:t>
      </w:r>
      <w:r w:rsidR="001D1221">
        <w:rPr>
          <w:rFonts w:ascii="Tahoma" w:hAnsi="Tahoma"/>
          <w:bCs/>
          <w:sz w:val="22"/>
          <w:szCs w:val="22"/>
        </w:rPr>
        <w:t xml:space="preserve">in Busch </w:t>
      </w:r>
      <w:proofErr w:type="spellStart"/>
      <w:r w:rsidR="001D1221">
        <w:rPr>
          <w:rFonts w:ascii="Tahoma" w:hAnsi="Tahoma"/>
          <w:bCs/>
          <w:sz w:val="22"/>
          <w:szCs w:val="22"/>
        </w:rPr>
        <w:t>Gardens</w:t>
      </w:r>
      <w:proofErr w:type="spellEnd"/>
      <w:r w:rsidR="001D1221">
        <w:rPr>
          <w:rFonts w:ascii="Tahoma" w:hAnsi="Tahoma"/>
          <w:bCs/>
          <w:sz w:val="22"/>
          <w:szCs w:val="22"/>
        </w:rPr>
        <w:t xml:space="preserve"> Tampa </w:t>
      </w:r>
      <w:r w:rsidR="00B22E6E">
        <w:rPr>
          <w:rFonts w:ascii="Tahoma" w:hAnsi="Tahoma"/>
          <w:bCs/>
          <w:sz w:val="22"/>
          <w:szCs w:val="22"/>
        </w:rPr>
        <w:t>ein Fahrvergnügen für die ganze Familie an den Start. Im ägyptischen Berei</w:t>
      </w:r>
      <w:r w:rsidR="00A17A1A">
        <w:rPr>
          <w:rFonts w:ascii="Tahoma" w:hAnsi="Tahoma"/>
          <w:bCs/>
          <w:sz w:val="22"/>
          <w:szCs w:val="22"/>
        </w:rPr>
        <w:t xml:space="preserve">ch </w:t>
      </w:r>
      <w:r w:rsidR="001D1221">
        <w:rPr>
          <w:rFonts w:ascii="Tahoma" w:hAnsi="Tahoma"/>
          <w:bCs/>
          <w:sz w:val="22"/>
          <w:szCs w:val="22"/>
        </w:rPr>
        <w:t>des Abenteuerparks z</w:t>
      </w:r>
      <w:r w:rsidR="00B22E6E">
        <w:rPr>
          <w:rFonts w:ascii="Tahoma" w:hAnsi="Tahoma"/>
          <w:bCs/>
          <w:sz w:val="22"/>
          <w:szCs w:val="22"/>
        </w:rPr>
        <w:t>eigt ein über 24 Meter hoher Schlangenkopf s</w:t>
      </w:r>
      <w:r w:rsidR="003D77E5">
        <w:rPr>
          <w:rFonts w:ascii="Tahoma" w:hAnsi="Tahoma"/>
          <w:bCs/>
          <w:sz w:val="22"/>
          <w:szCs w:val="22"/>
        </w:rPr>
        <w:t xml:space="preserve">chon von weitem </w:t>
      </w:r>
      <w:r w:rsidR="00B22E6E">
        <w:rPr>
          <w:rFonts w:ascii="Tahoma" w:hAnsi="Tahoma"/>
          <w:bCs/>
          <w:sz w:val="22"/>
          <w:szCs w:val="22"/>
        </w:rPr>
        <w:t>den Weg zur neuen Attraktion.</w:t>
      </w:r>
      <w:r w:rsidR="00186725">
        <w:rPr>
          <w:rFonts w:ascii="Tahoma" w:hAnsi="Tahoma"/>
          <w:bCs/>
          <w:sz w:val="22"/>
          <w:szCs w:val="22"/>
        </w:rPr>
        <w:t xml:space="preserve"> Erneut setzt der Abe</w:t>
      </w:r>
      <w:r w:rsidR="00186725">
        <w:rPr>
          <w:rFonts w:ascii="Tahoma" w:hAnsi="Tahoma"/>
          <w:bCs/>
          <w:sz w:val="22"/>
          <w:szCs w:val="22"/>
        </w:rPr>
        <w:t>n</w:t>
      </w:r>
      <w:r w:rsidR="00186725">
        <w:rPr>
          <w:rFonts w:ascii="Tahoma" w:hAnsi="Tahoma"/>
          <w:bCs/>
          <w:sz w:val="22"/>
          <w:szCs w:val="22"/>
        </w:rPr>
        <w:t xml:space="preserve">teuerpark </w:t>
      </w:r>
      <w:r w:rsidR="00EB7953">
        <w:rPr>
          <w:rFonts w:ascii="Tahoma" w:hAnsi="Tahoma"/>
          <w:bCs/>
          <w:sz w:val="22"/>
          <w:szCs w:val="22"/>
        </w:rPr>
        <w:t>Maßstäbe</w:t>
      </w:r>
      <w:r w:rsidR="00186725">
        <w:rPr>
          <w:rFonts w:ascii="Tahoma" w:hAnsi="Tahoma"/>
          <w:bCs/>
          <w:sz w:val="22"/>
          <w:szCs w:val="22"/>
        </w:rPr>
        <w:t xml:space="preserve">. Die Bahn wird weltweit die erste mit einem vertikalen Lift sein – dem Aufstieg in einem Fahrstuhl ähnlich. </w:t>
      </w:r>
    </w:p>
    <w:p w:rsidR="003D77E5" w:rsidRDefault="000841B0" w:rsidP="008F155D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>Jim Dean, Parkpräs</w:t>
      </w:r>
      <w:r w:rsidR="00B22E6E">
        <w:rPr>
          <w:rFonts w:ascii="Tahoma" w:hAnsi="Tahoma"/>
          <w:bCs/>
          <w:sz w:val="22"/>
          <w:szCs w:val="22"/>
        </w:rPr>
        <w:t>i</w:t>
      </w:r>
      <w:r>
        <w:rPr>
          <w:rFonts w:ascii="Tahoma" w:hAnsi="Tahoma"/>
          <w:bCs/>
          <w:sz w:val="22"/>
          <w:szCs w:val="22"/>
        </w:rPr>
        <w:t xml:space="preserve">dent von </w:t>
      </w:r>
      <w:r w:rsidR="00D718A8">
        <w:rPr>
          <w:rFonts w:ascii="Tahoma" w:hAnsi="Tahoma"/>
          <w:bCs/>
          <w:sz w:val="22"/>
          <w:szCs w:val="22"/>
        </w:rPr>
        <w:t xml:space="preserve">Busch </w:t>
      </w:r>
      <w:proofErr w:type="spellStart"/>
      <w:r w:rsidR="00D718A8">
        <w:rPr>
          <w:rFonts w:ascii="Tahoma" w:hAnsi="Tahoma"/>
          <w:bCs/>
          <w:sz w:val="22"/>
          <w:szCs w:val="22"/>
        </w:rPr>
        <w:t>Gardens</w:t>
      </w:r>
      <w:proofErr w:type="spellEnd"/>
      <w:r w:rsidR="00D718A8">
        <w:rPr>
          <w:rFonts w:ascii="Tahoma" w:hAnsi="Tahoma"/>
          <w:bCs/>
          <w:sz w:val="22"/>
          <w:szCs w:val="22"/>
        </w:rPr>
        <w:t xml:space="preserve"> </w:t>
      </w:r>
      <w:r>
        <w:rPr>
          <w:rFonts w:ascii="Tahoma" w:hAnsi="Tahoma"/>
          <w:bCs/>
          <w:sz w:val="22"/>
          <w:szCs w:val="22"/>
        </w:rPr>
        <w:t xml:space="preserve">Tampa erläutert: </w:t>
      </w:r>
      <w:r w:rsidR="00A17A1A">
        <w:rPr>
          <w:rFonts w:ascii="Tahoma" w:hAnsi="Tahoma"/>
          <w:bCs/>
          <w:sz w:val="22"/>
          <w:szCs w:val="22"/>
        </w:rPr>
        <w:t>„</w:t>
      </w:r>
      <w:r>
        <w:rPr>
          <w:rFonts w:ascii="Tahoma" w:hAnsi="Tahoma"/>
          <w:bCs/>
          <w:sz w:val="22"/>
          <w:szCs w:val="22"/>
        </w:rPr>
        <w:t xml:space="preserve">Unser Park </w:t>
      </w:r>
      <w:r w:rsidR="00D718A8">
        <w:rPr>
          <w:rFonts w:ascii="Tahoma" w:hAnsi="Tahoma"/>
          <w:bCs/>
          <w:sz w:val="22"/>
          <w:szCs w:val="22"/>
        </w:rPr>
        <w:t xml:space="preserve">ist </w:t>
      </w:r>
      <w:r>
        <w:rPr>
          <w:rFonts w:ascii="Tahoma" w:hAnsi="Tahoma"/>
          <w:bCs/>
          <w:sz w:val="22"/>
          <w:szCs w:val="22"/>
        </w:rPr>
        <w:t xml:space="preserve">unter </w:t>
      </w:r>
      <w:r w:rsidR="00D718A8">
        <w:rPr>
          <w:rFonts w:ascii="Tahoma" w:hAnsi="Tahoma"/>
          <w:bCs/>
          <w:sz w:val="22"/>
          <w:szCs w:val="22"/>
        </w:rPr>
        <w:t>Ac</w:t>
      </w:r>
      <w:r w:rsidR="00D718A8">
        <w:rPr>
          <w:rFonts w:ascii="Tahoma" w:hAnsi="Tahoma"/>
          <w:bCs/>
          <w:sz w:val="22"/>
          <w:szCs w:val="22"/>
        </w:rPr>
        <w:t>h</w:t>
      </w:r>
      <w:r w:rsidR="00D718A8">
        <w:rPr>
          <w:rFonts w:ascii="Tahoma" w:hAnsi="Tahoma"/>
          <w:bCs/>
          <w:sz w:val="22"/>
          <w:szCs w:val="22"/>
        </w:rPr>
        <w:t xml:space="preserve">terbahnfans </w:t>
      </w:r>
      <w:r w:rsidR="00F25F32">
        <w:rPr>
          <w:rFonts w:ascii="Tahoma" w:hAnsi="Tahoma"/>
          <w:bCs/>
          <w:sz w:val="22"/>
          <w:szCs w:val="22"/>
        </w:rPr>
        <w:t xml:space="preserve">weltweit </w:t>
      </w:r>
      <w:r w:rsidR="00D718A8">
        <w:rPr>
          <w:rFonts w:ascii="Tahoma" w:hAnsi="Tahoma"/>
          <w:bCs/>
          <w:sz w:val="22"/>
          <w:szCs w:val="22"/>
        </w:rPr>
        <w:t xml:space="preserve">für seine </w:t>
      </w:r>
      <w:r w:rsidR="00B22E6E">
        <w:rPr>
          <w:rFonts w:ascii="Tahoma" w:hAnsi="Tahoma"/>
          <w:bCs/>
          <w:sz w:val="22"/>
          <w:szCs w:val="22"/>
        </w:rPr>
        <w:t xml:space="preserve">abenteuerlichen </w:t>
      </w:r>
      <w:r w:rsidR="00D718A8">
        <w:rPr>
          <w:rFonts w:ascii="Tahoma" w:hAnsi="Tahoma"/>
          <w:bCs/>
          <w:sz w:val="22"/>
          <w:szCs w:val="22"/>
        </w:rPr>
        <w:t xml:space="preserve">Rides bekannt. </w:t>
      </w:r>
      <w:r w:rsidR="00B22E6E">
        <w:rPr>
          <w:rFonts w:ascii="Tahoma" w:hAnsi="Tahoma"/>
          <w:bCs/>
          <w:sz w:val="22"/>
          <w:szCs w:val="22"/>
        </w:rPr>
        <w:t xml:space="preserve">Auch </w:t>
      </w:r>
      <w:proofErr w:type="spellStart"/>
      <w:r w:rsidR="00D718A8">
        <w:rPr>
          <w:rFonts w:ascii="Tahoma" w:hAnsi="Tahoma"/>
          <w:bCs/>
          <w:sz w:val="22"/>
          <w:szCs w:val="22"/>
        </w:rPr>
        <w:t>Cobra’s</w:t>
      </w:r>
      <w:proofErr w:type="spellEnd"/>
      <w:r w:rsidR="00D718A8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D718A8">
        <w:rPr>
          <w:rFonts w:ascii="Tahoma" w:hAnsi="Tahoma"/>
          <w:bCs/>
          <w:sz w:val="22"/>
          <w:szCs w:val="22"/>
        </w:rPr>
        <w:t>Curse</w:t>
      </w:r>
      <w:proofErr w:type="spellEnd"/>
      <w:r w:rsidR="00D718A8">
        <w:rPr>
          <w:rFonts w:ascii="Tahoma" w:hAnsi="Tahoma"/>
          <w:bCs/>
          <w:sz w:val="22"/>
          <w:szCs w:val="22"/>
        </w:rPr>
        <w:t xml:space="preserve"> </w:t>
      </w:r>
      <w:r w:rsidR="00B22E6E">
        <w:rPr>
          <w:rFonts w:ascii="Tahoma" w:hAnsi="Tahoma"/>
          <w:bCs/>
          <w:sz w:val="22"/>
          <w:szCs w:val="22"/>
        </w:rPr>
        <w:t xml:space="preserve">wird </w:t>
      </w:r>
      <w:r w:rsidR="00D718A8">
        <w:rPr>
          <w:rFonts w:ascii="Tahoma" w:hAnsi="Tahoma"/>
          <w:bCs/>
          <w:sz w:val="22"/>
          <w:szCs w:val="22"/>
        </w:rPr>
        <w:t>nicht einfach ein Spin Coaster</w:t>
      </w:r>
      <w:r w:rsidR="001D1221">
        <w:rPr>
          <w:rFonts w:ascii="Tahoma" w:hAnsi="Tahoma"/>
          <w:bCs/>
          <w:sz w:val="22"/>
          <w:szCs w:val="22"/>
        </w:rPr>
        <w:t xml:space="preserve"> sein</w:t>
      </w:r>
      <w:r w:rsidR="00D718A8">
        <w:rPr>
          <w:rFonts w:ascii="Tahoma" w:hAnsi="Tahoma"/>
          <w:bCs/>
          <w:sz w:val="22"/>
          <w:szCs w:val="22"/>
        </w:rPr>
        <w:t xml:space="preserve">, der sich um die eigene Achse dreht. Mitfahrer </w:t>
      </w:r>
      <w:r w:rsidR="00B22E6E">
        <w:rPr>
          <w:rFonts w:ascii="Tahoma" w:hAnsi="Tahoma"/>
          <w:bCs/>
          <w:sz w:val="22"/>
          <w:szCs w:val="22"/>
        </w:rPr>
        <w:t>we</w:t>
      </w:r>
      <w:r w:rsidR="00B22E6E">
        <w:rPr>
          <w:rFonts w:ascii="Tahoma" w:hAnsi="Tahoma"/>
          <w:bCs/>
          <w:sz w:val="22"/>
          <w:szCs w:val="22"/>
        </w:rPr>
        <w:t>r</w:t>
      </w:r>
      <w:r w:rsidR="00B22E6E">
        <w:rPr>
          <w:rFonts w:ascii="Tahoma" w:hAnsi="Tahoma"/>
          <w:bCs/>
          <w:sz w:val="22"/>
          <w:szCs w:val="22"/>
        </w:rPr>
        <w:t xml:space="preserve">den </w:t>
      </w:r>
      <w:r w:rsidR="00D718A8">
        <w:rPr>
          <w:rFonts w:ascii="Tahoma" w:hAnsi="Tahoma"/>
          <w:bCs/>
          <w:sz w:val="22"/>
          <w:szCs w:val="22"/>
        </w:rPr>
        <w:t xml:space="preserve">wie </w:t>
      </w:r>
      <w:r w:rsidR="001D1221">
        <w:rPr>
          <w:rFonts w:ascii="Tahoma" w:hAnsi="Tahoma"/>
          <w:bCs/>
          <w:sz w:val="22"/>
          <w:szCs w:val="22"/>
        </w:rPr>
        <w:t xml:space="preserve">mit </w:t>
      </w:r>
      <w:r w:rsidR="00D718A8">
        <w:rPr>
          <w:rFonts w:ascii="Tahoma" w:hAnsi="Tahoma"/>
          <w:bCs/>
          <w:sz w:val="22"/>
          <w:szCs w:val="22"/>
        </w:rPr>
        <w:t>eine</w:t>
      </w:r>
      <w:r w:rsidR="001D1221">
        <w:rPr>
          <w:rFonts w:ascii="Tahoma" w:hAnsi="Tahoma"/>
          <w:bCs/>
          <w:sz w:val="22"/>
          <w:szCs w:val="22"/>
        </w:rPr>
        <w:t>m</w:t>
      </w:r>
      <w:r w:rsidR="00D718A8">
        <w:rPr>
          <w:rFonts w:ascii="Tahoma" w:hAnsi="Tahoma"/>
          <w:bCs/>
          <w:sz w:val="22"/>
          <w:szCs w:val="22"/>
        </w:rPr>
        <w:t xml:space="preserve"> Wirbelwind zu au</w:t>
      </w:r>
      <w:r w:rsidR="001D1221">
        <w:rPr>
          <w:rFonts w:ascii="Tahoma" w:hAnsi="Tahoma"/>
          <w:bCs/>
          <w:sz w:val="22"/>
          <w:szCs w:val="22"/>
        </w:rPr>
        <w:t>f</w:t>
      </w:r>
      <w:r w:rsidR="00D718A8">
        <w:rPr>
          <w:rFonts w:ascii="Tahoma" w:hAnsi="Tahoma"/>
          <w:bCs/>
          <w:sz w:val="22"/>
          <w:szCs w:val="22"/>
        </w:rPr>
        <w:t>regenden Erkundungen unter</w:t>
      </w:r>
      <w:r w:rsidR="001D1221">
        <w:rPr>
          <w:rFonts w:ascii="Tahoma" w:hAnsi="Tahoma"/>
          <w:bCs/>
          <w:sz w:val="22"/>
          <w:szCs w:val="22"/>
        </w:rPr>
        <w:t>wegs sein.</w:t>
      </w:r>
      <w:r w:rsidR="00EB7953">
        <w:rPr>
          <w:rFonts w:ascii="Tahoma" w:hAnsi="Tahoma"/>
          <w:bCs/>
          <w:sz w:val="22"/>
          <w:szCs w:val="22"/>
        </w:rPr>
        <w:t xml:space="preserve"> Dazu zä</w:t>
      </w:r>
      <w:r w:rsidR="00EB7953">
        <w:rPr>
          <w:rFonts w:ascii="Tahoma" w:hAnsi="Tahoma"/>
          <w:bCs/>
          <w:sz w:val="22"/>
          <w:szCs w:val="22"/>
        </w:rPr>
        <w:t>h</w:t>
      </w:r>
      <w:r w:rsidR="00EB7953">
        <w:rPr>
          <w:rFonts w:ascii="Tahoma" w:hAnsi="Tahoma"/>
          <w:bCs/>
          <w:sz w:val="22"/>
          <w:szCs w:val="22"/>
        </w:rPr>
        <w:t xml:space="preserve">len die Aussicht </w:t>
      </w:r>
      <w:r w:rsidR="000605C1">
        <w:rPr>
          <w:rFonts w:ascii="Tahoma" w:hAnsi="Tahoma"/>
          <w:bCs/>
          <w:sz w:val="22"/>
          <w:szCs w:val="22"/>
        </w:rPr>
        <w:t xml:space="preserve">auf die </w:t>
      </w:r>
      <w:proofErr w:type="spellStart"/>
      <w:r w:rsidR="000605C1">
        <w:rPr>
          <w:rFonts w:ascii="Tahoma" w:hAnsi="Tahoma"/>
          <w:bCs/>
          <w:sz w:val="22"/>
          <w:szCs w:val="22"/>
        </w:rPr>
        <w:t>Serengeti</w:t>
      </w:r>
      <w:proofErr w:type="spellEnd"/>
      <w:r w:rsidR="000605C1">
        <w:rPr>
          <w:rFonts w:ascii="Tahoma" w:hAnsi="Tahoma"/>
          <w:bCs/>
          <w:sz w:val="22"/>
          <w:szCs w:val="22"/>
        </w:rPr>
        <w:t xml:space="preserve"> Ebene mit äsenden Giraffen </w:t>
      </w:r>
      <w:r w:rsidR="00EB7953">
        <w:rPr>
          <w:rFonts w:ascii="Tahoma" w:hAnsi="Tahoma"/>
          <w:bCs/>
          <w:sz w:val="22"/>
          <w:szCs w:val="22"/>
        </w:rPr>
        <w:t xml:space="preserve">und </w:t>
      </w:r>
      <w:r w:rsidR="000605C1">
        <w:rPr>
          <w:rFonts w:ascii="Tahoma" w:hAnsi="Tahoma"/>
          <w:bCs/>
          <w:sz w:val="22"/>
          <w:szCs w:val="22"/>
        </w:rPr>
        <w:t xml:space="preserve">Zebras sowie </w:t>
      </w:r>
      <w:r w:rsidR="00EB7953">
        <w:rPr>
          <w:rFonts w:ascii="Tahoma" w:hAnsi="Tahoma"/>
          <w:bCs/>
          <w:sz w:val="22"/>
          <w:szCs w:val="22"/>
        </w:rPr>
        <w:t>ägypt</w:t>
      </w:r>
      <w:r w:rsidR="00EB7953">
        <w:rPr>
          <w:rFonts w:ascii="Tahoma" w:hAnsi="Tahoma"/>
          <w:bCs/>
          <w:sz w:val="22"/>
          <w:szCs w:val="22"/>
        </w:rPr>
        <w:t>i</w:t>
      </w:r>
      <w:r w:rsidR="00EB7953">
        <w:rPr>
          <w:rFonts w:ascii="Tahoma" w:hAnsi="Tahoma"/>
          <w:bCs/>
          <w:sz w:val="22"/>
          <w:szCs w:val="22"/>
        </w:rPr>
        <w:t>sche Ausgrabungsstätten.</w:t>
      </w:r>
      <w:r w:rsidR="00A17A1A">
        <w:rPr>
          <w:rFonts w:ascii="Tahoma" w:hAnsi="Tahoma"/>
          <w:bCs/>
          <w:sz w:val="22"/>
          <w:szCs w:val="22"/>
        </w:rPr>
        <w:t>“</w:t>
      </w:r>
    </w:p>
    <w:p w:rsidR="00121C05" w:rsidRDefault="00121C05" w:rsidP="00EB7953">
      <w:pPr>
        <w:pStyle w:val="Textkrper"/>
        <w:rPr>
          <w:rFonts w:ascii="Tahoma" w:hAnsi="Tahoma"/>
          <w:bCs/>
          <w:sz w:val="22"/>
          <w:szCs w:val="22"/>
        </w:rPr>
      </w:pPr>
      <w:bookmarkStart w:id="0" w:name="_GoBack"/>
      <w:bookmarkEnd w:id="0"/>
    </w:p>
    <w:p w:rsidR="00FD3F1B" w:rsidRDefault="00AA76E4" w:rsidP="007978D0">
      <w:pPr>
        <w:pStyle w:val="Textkrper-Zeileneinzug"/>
        <w:jc w:val="both"/>
        <w:rPr>
          <w:rFonts w:cs="Tahoma"/>
          <w:bCs/>
          <w:sz w:val="21"/>
          <w:szCs w:val="21"/>
        </w:rPr>
      </w:pPr>
      <w:proofErr w:type="spellStart"/>
      <w:r w:rsidRPr="00AA76E4">
        <w:rPr>
          <w:rFonts w:cs="Tahoma"/>
          <w:bCs/>
          <w:sz w:val="21"/>
          <w:szCs w:val="21"/>
        </w:rPr>
        <w:t>SeaWorld</w:t>
      </w:r>
      <w:proofErr w:type="spellEnd"/>
      <w:r w:rsidRPr="00AA76E4">
        <w:rPr>
          <w:rFonts w:cs="Tahoma"/>
          <w:bCs/>
          <w:sz w:val="21"/>
          <w:szCs w:val="21"/>
        </w:rPr>
        <w:t xml:space="preserve"> Parks &amp; Entertainment begeistert die Besucher mit natürlichen Erle</w:t>
      </w:r>
      <w:r w:rsidRPr="00AA76E4">
        <w:rPr>
          <w:rFonts w:cs="Tahoma"/>
          <w:bCs/>
          <w:sz w:val="21"/>
          <w:szCs w:val="21"/>
        </w:rPr>
        <w:t>b</w:t>
      </w:r>
      <w:r w:rsidRPr="00AA76E4">
        <w:rPr>
          <w:rFonts w:cs="Tahoma"/>
          <w:bCs/>
          <w:sz w:val="21"/>
          <w:szCs w:val="21"/>
        </w:rPr>
        <w:t>nissen, spannender Unterhaltung und nahen Begegnungen mit Tieren, die gleic</w:t>
      </w:r>
      <w:r w:rsidRPr="00AA76E4">
        <w:rPr>
          <w:rFonts w:cs="Tahoma"/>
          <w:bCs/>
          <w:sz w:val="21"/>
          <w:szCs w:val="21"/>
        </w:rPr>
        <w:t>h</w:t>
      </w:r>
      <w:r w:rsidRPr="00AA76E4">
        <w:rPr>
          <w:rFonts w:cs="Tahoma"/>
          <w:bCs/>
          <w:sz w:val="21"/>
          <w:szCs w:val="21"/>
        </w:rPr>
        <w:t>zeitig viel Interessantes und Wissenswertes vermitteln. Das Unternehmen b</w:t>
      </w:r>
      <w:r w:rsidRPr="00AA76E4">
        <w:rPr>
          <w:rFonts w:cs="Tahoma"/>
          <w:bCs/>
          <w:sz w:val="21"/>
          <w:szCs w:val="21"/>
        </w:rPr>
        <w:t>e</w:t>
      </w:r>
      <w:r w:rsidRPr="00AA76E4">
        <w:rPr>
          <w:rFonts w:cs="Tahoma"/>
          <w:bCs/>
          <w:sz w:val="21"/>
          <w:szCs w:val="21"/>
        </w:rPr>
        <w:t>treibt elf Themenparks in den USA, die pro Jahr circa 23 Millionen Besucher zä</w:t>
      </w:r>
      <w:r w:rsidRPr="00AA76E4">
        <w:rPr>
          <w:rFonts w:cs="Tahoma"/>
          <w:bCs/>
          <w:sz w:val="21"/>
          <w:szCs w:val="21"/>
        </w:rPr>
        <w:t>h</w:t>
      </w:r>
      <w:r w:rsidRPr="00AA76E4">
        <w:rPr>
          <w:rFonts w:cs="Tahoma"/>
          <w:bCs/>
          <w:sz w:val="21"/>
          <w:szCs w:val="21"/>
        </w:rPr>
        <w:t xml:space="preserve">len. Die Parkfamilie umfasst die SeaWorld Parks in Orlando (Florida), San Diego (Kalifornien) und San Antonio (Texas); Busch Gardens Tampa Bay in Florida und Busch Gardens in Williamsburg (Virginia); das exklusive Tagesresort </w:t>
      </w:r>
    </w:p>
    <w:p w:rsidR="00F14281" w:rsidRPr="000605C1" w:rsidRDefault="00AA76E4" w:rsidP="007978D0">
      <w:pPr>
        <w:pStyle w:val="Textkrper-Zeileneinzug"/>
        <w:jc w:val="both"/>
        <w:rPr>
          <w:rFonts w:cs="Tahoma"/>
          <w:bCs/>
          <w:sz w:val="21"/>
          <w:szCs w:val="21"/>
          <w:lang w:val="en-US"/>
        </w:rPr>
      </w:pPr>
      <w:r w:rsidRPr="000605C1">
        <w:rPr>
          <w:rFonts w:cs="Tahoma"/>
          <w:bCs/>
          <w:sz w:val="21"/>
          <w:szCs w:val="21"/>
          <w:lang w:val="en-US"/>
        </w:rPr>
        <w:t xml:space="preserve">Discovery Cove in Orlando;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Aquatica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, SeaWorld’s Waterpark in Orlando und San Diego; Sesame Place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bei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Philadelphia (Pennsylvania)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sowie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die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Wasserparks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A</w:t>
      </w:r>
      <w:r w:rsidRPr="000605C1">
        <w:rPr>
          <w:rFonts w:cs="Tahoma"/>
          <w:bCs/>
          <w:sz w:val="21"/>
          <w:szCs w:val="21"/>
          <w:lang w:val="en-US"/>
        </w:rPr>
        <w:t>d</w:t>
      </w:r>
      <w:r w:rsidRPr="000605C1">
        <w:rPr>
          <w:rFonts w:cs="Tahoma"/>
          <w:bCs/>
          <w:sz w:val="21"/>
          <w:szCs w:val="21"/>
          <w:lang w:val="en-US"/>
        </w:rPr>
        <w:t xml:space="preserve">venture </w:t>
      </w:r>
      <w:r w:rsidRPr="00FD3F1B">
        <w:rPr>
          <w:rFonts w:cs="Tahoma"/>
          <w:bCs/>
          <w:sz w:val="21"/>
          <w:szCs w:val="21"/>
          <w:lang w:val="en-US"/>
        </w:rPr>
        <w:t>Island in Tampa (Florida) und Water Country USA in Williamsburg (Vi</w:t>
      </w:r>
      <w:r w:rsidRPr="00FD3F1B">
        <w:rPr>
          <w:rFonts w:cs="Tahoma"/>
          <w:bCs/>
          <w:sz w:val="21"/>
          <w:szCs w:val="21"/>
          <w:lang w:val="en-US"/>
        </w:rPr>
        <w:t>r</w:t>
      </w:r>
      <w:r w:rsidRPr="00FD3F1B">
        <w:rPr>
          <w:rFonts w:cs="Tahoma"/>
          <w:bCs/>
          <w:sz w:val="21"/>
          <w:szCs w:val="21"/>
          <w:lang w:val="en-US"/>
        </w:rPr>
        <w:t xml:space="preserve">ginia). </w:t>
      </w:r>
      <w:r w:rsidR="00F14281" w:rsidRPr="000605C1">
        <w:rPr>
          <w:rFonts w:cs="Tahoma"/>
          <w:bCs/>
          <w:sz w:val="21"/>
          <w:szCs w:val="21"/>
          <w:lang w:val="en-US"/>
        </w:rPr>
        <w:t xml:space="preserve">   </w:t>
      </w:r>
    </w:p>
    <w:p w:rsidR="00B55E4E" w:rsidRPr="000605C1" w:rsidRDefault="00B55E4E" w:rsidP="007978D0">
      <w:pPr>
        <w:pStyle w:val="Textkrper-Zeileneinzug"/>
        <w:jc w:val="both"/>
        <w:rPr>
          <w:rFonts w:cs="Tahoma"/>
          <w:b w:val="0"/>
          <w:bCs/>
          <w:sz w:val="8"/>
          <w:szCs w:val="8"/>
          <w:lang w:val="en-US"/>
        </w:rPr>
      </w:pPr>
    </w:p>
    <w:p w:rsidR="0061686C" w:rsidRPr="00121C05" w:rsidRDefault="0061686C" w:rsidP="007978D0">
      <w:pPr>
        <w:pStyle w:val="Textkrper-Zeileneinzug"/>
        <w:jc w:val="both"/>
        <w:rPr>
          <w:rFonts w:cs="Tahoma"/>
          <w:bCs/>
          <w:sz w:val="21"/>
          <w:szCs w:val="21"/>
          <w:lang w:val="en-US"/>
        </w:rPr>
      </w:pPr>
    </w:p>
    <w:p w:rsidR="000511CB" w:rsidRDefault="00944AD1" w:rsidP="007978D0">
      <w:pPr>
        <w:pStyle w:val="Textkrper-Zeileneinzug"/>
        <w:jc w:val="both"/>
        <w:rPr>
          <w:rFonts w:cs="Tahoma"/>
          <w:b w:val="0"/>
          <w:bCs/>
          <w:sz w:val="21"/>
          <w:szCs w:val="21"/>
        </w:rPr>
      </w:pPr>
      <w:proofErr w:type="spellStart"/>
      <w:r w:rsidRPr="009617DC">
        <w:rPr>
          <w:rFonts w:cs="Tahoma"/>
          <w:bCs/>
          <w:sz w:val="21"/>
          <w:szCs w:val="21"/>
        </w:rPr>
        <w:t>SeaWorld</w:t>
      </w:r>
      <w:proofErr w:type="spellEnd"/>
      <w:r w:rsidRPr="009617DC">
        <w:rPr>
          <w:rFonts w:cs="Tahoma"/>
          <w:bCs/>
          <w:sz w:val="21"/>
          <w:szCs w:val="21"/>
        </w:rPr>
        <w:t xml:space="preserve"> Parks &amp; Entertainment betreut </w:t>
      </w:r>
      <w:r>
        <w:rPr>
          <w:rFonts w:cs="Tahoma"/>
          <w:bCs/>
          <w:sz w:val="21"/>
          <w:szCs w:val="21"/>
        </w:rPr>
        <w:t xml:space="preserve">mehr als </w:t>
      </w:r>
      <w:r w:rsidR="00F52ECC">
        <w:rPr>
          <w:rFonts w:cs="Tahoma"/>
          <w:bCs/>
          <w:sz w:val="21"/>
          <w:szCs w:val="21"/>
        </w:rPr>
        <w:t>89</w:t>
      </w:r>
      <w:r w:rsidRPr="009617DC">
        <w:rPr>
          <w:rFonts w:cs="Tahoma"/>
          <w:bCs/>
          <w:sz w:val="21"/>
          <w:szCs w:val="21"/>
        </w:rPr>
        <w:t xml:space="preserve">.000 Tiere, darunter 200 bedrohte oder gefährdete Arten. </w:t>
      </w:r>
    </w:p>
    <w:p w:rsidR="00EB7953" w:rsidRPr="00EB7953" w:rsidRDefault="00EB7953" w:rsidP="00EB7953">
      <w:pPr>
        <w:pStyle w:val="Textkrper3"/>
        <w:spacing w:after="0"/>
        <w:rPr>
          <w:rFonts w:ascii="Tahoma" w:hAnsi="Tahoma" w:cs="Tahoma"/>
          <w:b w:val="0"/>
          <w:bCs/>
          <w:sz w:val="8"/>
          <w:szCs w:val="8"/>
        </w:rPr>
      </w:pPr>
    </w:p>
    <w:p w:rsidR="0061686C" w:rsidRDefault="0061686C">
      <w:pPr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br w:type="page"/>
      </w:r>
    </w:p>
    <w:p w:rsidR="0061686C" w:rsidRPr="00121C05" w:rsidRDefault="00121C05" w:rsidP="00121C05">
      <w:pPr>
        <w:pStyle w:val="Textkrper3"/>
        <w:spacing w:after="0"/>
        <w:jc w:val="center"/>
        <w:rPr>
          <w:rFonts w:ascii="Tahoma" w:hAnsi="Tahoma" w:cs="Tahoma"/>
          <w:b w:val="0"/>
          <w:bCs/>
          <w:sz w:val="21"/>
          <w:szCs w:val="21"/>
        </w:rPr>
      </w:pPr>
      <w:r w:rsidRPr="00121C05">
        <w:rPr>
          <w:rFonts w:ascii="Tahoma" w:hAnsi="Tahoma" w:cs="Tahoma"/>
          <w:b w:val="0"/>
          <w:bCs/>
          <w:sz w:val="21"/>
          <w:szCs w:val="21"/>
        </w:rPr>
        <w:lastRenderedPageBreak/>
        <w:t>-3-</w:t>
      </w:r>
    </w:p>
    <w:p w:rsidR="00121C05" w:rsidRDefault="00121C05" w:rsidP="00EB7953">
      <w:pPr>
        <w:pStyle w:val="Textkrper3"/>
        <w:spacing w:after="0"/>
        <w:rPr>
          <w:rFonts w:ascii="Tahoma" w:hAnsi="Tahoma" w:cs="Tahoma"/>
          <w:bCs/>
          <w:sz w:val="21"/>
          <w:szCs w:val="21"/>
        </w:rPr>
      </w:pPr>
    </w:p>
    <w:p w:rsidR="00944AD1" w:rsidRDefault="00944AD1" w:rsidP="00EB7953">
      <w:pPr>
        <w:pStyle w:val="Textkrper3"/>
        <w:spacing w:after="0"/>
        <w:rPr>
          <w:rFonts w:ascii="Tahoma" w:hAnsi="Tahoma" w:cs="Tahoma"/>
          <w:bCs/>
          <w:sz w:val="21"/>
          <w:szCs w:val="21"/>
        </w:rPr>
      </w:pPr>
      <w:r w:rsidRPr="009617DC">
        <w:rPr>
          <w:rFonts w:ascii="Tahoma" w:hAnsi="Tahoma" w:cs="Tahoma"/>
          <w:bCs/>
          <w:sz w:val="21"/>
          <w:szCs w:val="21"/>
        </w:rPr>
        <w:t xml:space="preserve">Weitere Informationen gibt es in Deutschland unter </w:t>
      </w:r>
      <w:r w:rsidRPr="009617DC">
        <w:rPr>
          <w:rFonts w:ascii="Tahoma" w:hAnsi="Tahoma" w:cs="Tahoma"/>
          <w:sz w:val="21"/>
          <w:szCs w:val="21"/>
        </w:rPr>
        <w:t xml:space="preserve">Telefon 06102 - 36 66 36, per E-Mail an </w:t>
      </w:r>
      <w:hyperlink r:id="rId10" w:history="1">
        <w:r w:rsidRPr="009617DC">
          <w:rPr>
            <w:rStyle w:val="Hyperlink"/>
            <w:rFonts w:ascii="Tahoma" w:hAnsi="Tahoma" w:cs="Tahoma"/>
            <w:sz w:val="21"/>
            <w:szCs w:val="21"/>
          </w:rPr>
          <w:t>SeaWorldParks@noblekom.de</w:t>
        </w:r>
      </w:hyperlink>
      <w:r w:rsidRPr="009617DC">
        <w:rPr>
          <w:rFonts w:ascii="Tahoma" w:hAnsi="Tahoma" w:cs="Tahoma"/>
          <w:sz w:val="21"/>
          <w:szCs w:val="21"/>
        </w:rPr>
        <w:t xml:space="preserve"> oder schriftlich bei SeaWorld Parks &amp; Entertainment, Luisenstr. 7, 63263 Neu-Isenburg. Internet: </w:t>
      </w:r>
      <w:hyperlink r:id="rId11" w:history="1">
        <w:r w:rsidR="009607A9" w:rsidRPr="003C7AA3">
          <w:rPr>
            <w:rStyle w:val="Hyperlink"/>
            <w:rFonts w:ascii="Tahoma" w:hAnsi="Tahoma" w:cs="Tahoma"/>
            <w:sz w:val="21"/>
            <w:szCs w:val="21"/>
          </w:rPr>
          <w:t>www.SeaWorldParks.</w:t>
        </w:r>
        <w:r w:rsidR="009607A9" w:rsidRPr="00663DF7">
          <w:rPr>
            <w:rStyle w:val="Hyperlink"/>
            <w:rFonts w:ascii="Tahoma" w:hAnsi="Tahoma" w:cs="Tahoma"/>
            <w:sz w:val="21"/>
            <w:szCs w:val="21"/>
          </w:rPr>
          <w:t>com</w:t>
        </w:r>
      </w:hyperlink>
      <w:r w:rsidR="00663DF7">
        <w:rPr>
          <w:rStyle w:val="Hyperlink"/>
          <w:rFonts w:ascii="Tahoma" w:hAnsi="Tahoma" w:cs="Tahoma"/>
          <w:sz w:val="21"/>
          <w:szCs w:val="21"/>
          <w:u w:val="none"/>
        </w:rPr>
        <w:t xml:space="preserve"> </w:t>
      </w:r>
      <w:r w:rsidRPr="00663DF7">
        <w:rPr>
          <w:rFonts w:ascii="Tahoma" w:hAnsi="Tahoma" w:cs="Tahoma"/>
          <w:bCs/>
          <w:sz w:val="21"/>
          <w:szCs w:val="21"/>
        </w:rPr>
        <w:t>oder</w:t>
      </w:r>
      <w:r>
        <w:rPr>
          <w:rFonts w:ascii="Tahoma" w:hAnsi="Tahoma" w:cs="Tahoma"/>
          <w:bCs/>
          <w:sz w:val="21"/>
          <w:szCs w:val="21"/>
        </w:rPr>
        <w:t xml:space="preserve"> </w:t>
      </w:r>
      <w:hyperlink r:id="rId12" w:history="1">
        <w:r w:rsidRPr="00746EA3">
          <w:rPr>
            <w:rStyle w:val="Hyperlink"/>
            <w:rFonts w:ascii="Tahoma" w:hAnsi="Tahoma" w:cs="Tahoma"/>
            <w:bCs/>
            <w:sz w:val="21"/>
            <w:szCs w:val="21"/>
          </w:rPr>
          <w:t>www.seaworldparksblog.com</w:t>
        </w:r>
      </w:hyperlink>
    </w:p>
    <w:p w:rsidR="00EB7953" w:rsidRPr="00EB7953" w:rsidRDefault="00EB7953" w:rsidP="00EB7953">
      <w:pPr>
        <w:rPr>
          <w:rFonts w:ascii="Tahoma" w:hAnsi="Tahoma"/>
          <w:sz w:val="16"/>
          <w:szCs w:val="16"/>
          <w:lang w:val="it-IT"/>
        </w:rPr>
      </w:pPr>
    </w:p>
    <w:p w:rsidR="00121C05" w:rsidRDefault="00121C05" w:rsidP="00EB7953">
      <w:pPr>
        <w:rPr>
          <w:rFonts w:ascii="Tahoma" w:hAnsi="Tahoma"/>
          <w:sz w:val="22"/>
          <w:lang w:val="it-IT"/>
        </w:rPr>
      </w:pPr>
    </w:p>
    <w:p w:rsidR="00D945F9" w:rsidRDefault="00507D02" w:rsidP="00EB7953">
      <w:pPr>
        <w:rPr>
          <w:rFonts w:ascii="Tahoma" w:hAnsi="Tahoma"/>
          <w:sz w:val="22"/>
          <w:lang w:val="it-IT"/>
        </w:rPr>
      </w:pPr>
      <w:proofErr w:type="gramStart"/>
      <w:r>
        <w:rPr>
          <w:rFonts w:ascii="Tahoma" w:hAnsi="Tahoma"/>
          <w:sz w:val="22"/>
          <w:lang w:val="it-IT"/>
        </w:rPr>
        <w:t>Orlando</w:t>
      </w:r>
      <w:r w:rsidR="009E5C87">
        <w:rPr>
          <w:rFonts w:ascii="Tahoma" w:hAnsi="Tahoma"/>
          <w:sz w:val="22"/>
          <w:lang w:val="it-IT"/>
        </w:rPr>
        <w:t>,</w:t>
      </w:r>
      <w:proofErr w:type="gramEnd"/>
      <w:r w:rsidR="009E5C87">
        <w:rPr>
          <w:rFonts w:ascii="Tahoma" w:hAnsi="Tahoma"/>
          <w:sz w:val="22"/>
          <w:lang w:val="it-IT"/>
        </w:rPr>
        <w:t xml:space="preserve"> Florida</w:t>
      </w:r>
      <w:r w:rsidR="00A474EA">
        <w:rPr>
          <w:rFonts w:ascii="Tahoma" w:hAnsi="Tahoma"/>
          <w:sz w:val="22"/>
          <w:lang w:val="it-IT"/>
        </w:rPr>
        <w:t xml:space="preserve"> </w:t>
      </w:r>
      <w:r w:rsidR="00220934" w:rsidRPr="00220934">
        <w:rPr>
          <w:rFonts w:ascii="Tahoma" w:hAnsi="Tahoma"/>
          <w:sz w:val="22"/>
          <w:lang w:val="it-IT"/>
        </w:rPr>
        <w:t xml:space="preserve">– </w:t>
      </w:r>
      <w:r w:rsidR="00217F70">
        <w:rPr>
          <w:rFonts w:ascii="Tahoma" w:hAnsi="Tahoma"/>
          <w:sz w:val="22"/>
          <w:lang w:val="it-IT"/>
        </w:rPr>
        <w:t xml:space="preserve">Mai </w:t>
      </w:r>
      <w:r w:rsidR="002E5819">
        <w:rPr>
          <w:rFonts w:ascii="Tahoma" w:hAnsi="Tahoma"/>
          <w:sz w:val="22"/>
          <w:lang w:val="it-IT"/>
        </w:rPr>
        <w:t>201</w:t>
      </w:r>
      <w:r w:rsidR="00003DB3">
        <w:rPr>
          <w:rFonts w:ascii="Tahoma" w:hAnsi="Tahoma"/>
          <w:sz w:val="22"/>
          <w:lang w:val="it-IT"/>
        </w:rPr>
        <w:t>5</w:t>
      </w:r>
    </w:p>
    <w:p w:rsidR="00D945F9" w:rsidRDefault="008F155D" w:rsidP="00EB7953">
      <w:pPr>
        <w:pStyle w:val="Textkrper3"/>
        <w:spacing w:after="0" w:line="312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D10BF4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3" w:history="1">
        <w:r w:rsidR="00D945F9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www.noblekom.de </w:t>
      </w:r>
    </w:p>
    <w:sectPr w:rsidR="00D10BF4" w:rsidSect="00183B26">
      <w:headerReference w:type="even" r:id="rId14"/>
      <w:pgSz w:w="11906" w:h="16838" w:code="9"/>
      <w:pgMar w:top="1134" w:right="1559" w:bottom="851" w:left="1701" w:header="1440" w:footer="1440" w:gutter="0"/>
      <w:paperSrc w:first="257" w:other="25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25" w:rsidRDefault="00186725">
      <w:r>
        <w:separator/>
      </w:r>
    </w:p>
  </w:endnote>
  <w:endnote w:type="continuationSeparator" w:id="0">
    <w:p w:rsidR="00186725" w:rsidRDefault="0018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25" w:rsidRDefault="00186725">
      <w:r>
        <w:separator/>
      </w:r>
    </w:p>
  </w:footnote>
  <w:footnote w:type="continuationSeparator" w:id="0">
    <w:p w:rsidR="00186725" w:rsidRDefault="0018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6725" w:rsidRDefault="001867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14CE2"/>
    <w:rsid w:val="00023508"/>
    <w:rsid w:val="00023CFF"/>
    <w:rsid w:val="00024160"/>
    <w:rsid w:val="00025CC0"/>
    <w:rsid w:val="00031EF7"/>
    <w:rsid w:val="00032E14"/>
    <w:rsid w:val="000349FD"/>
    <w:rsid w:val="00036F08"/>
    <w:rsid w:val="00037762"/>
    <w:rsid w:val="00042876"/>
    <w:rsid w:val="000472EF"/>
    <w:rsid w:val="000474A2"/>
    <w:rsid w:val="000511CB"/>
    <w:rsid w:val="000517A6"/>
    <w:rsid w:val="000519D3"/>
    <w:rsid w:val="00052704"/>
    <w:rsid w:val="00055003"/>
    <w:rsid w:val="000605C1"/>
    <w:rsid w:val="0006183E"/>
    <w:rsid w:val="00064634"/>
    <w:rsid w:val="00065147"/>
    <w:rsid w:val="00065512"/>
    <w:rsid w:val="00066A87"/>
    <w:rsid w:val="00067D1A"/>
    <w:rsid w:val="00082E50"/>
    <w:rsid w:val="00083FB5"/>
    <w:rsid w:val="000841B0"/>
    <w:rsid w:val="000944C5"/>
    <w:rsid w:val="00094E90"/>
    <w:rsid w:val="000970BA"/>
    <w:rsid w:val="000A0D31"/>
    <w:rsid w:val="000A43D2"/>
    <w:rsid w:val="000B5136"/>
    <w:rsid w:val="000B5898"/>
    <w:rsid w:val="000C6105"/>
    <w:rsid w:val="000C7F72"/>
    <w:rsid w:val="000D2D9B"/>
    <w:rsid w:val="000D6DC7"/>
    <w:rsid w:val="000D7F54"/>
    <w:rsid w:val="000E0090"/>
    <w:rsid w:val="0010505F"/>
    <w:rsid w:val="0011022D"/>
    <w:rsid w:val="00114A06"/>
    <w:rsid w:val="00114BE5"/>
    <w:rsid w:val="00121C05"/>
    <w:rsid w:val="00122A1D"/>
    <w:rsid w:val="00125B66"/>
    <w:rsid w:val="00125B91"/>
    <w:rsid w:val="00127658"/>
    <w:rsid w:val="001333DB"/>
    <w:rsid w:val="00134393"/>
    <w:rsid w:val="00142AB4"/>
    <w:rsid w:val="0014532A"/>
    <w:rsid w:val="0014727E"/>
    <w:rsid w:val="00167BF8"/>
    <w:rsid w:val="001709FF"/>
    <w:rsid w:val="00170C07"/>
    <w:rsid w:val="001713DA"/>
    <w:rsid w:val="00173001"/>
    <w:rsid w:val="00173288"/>
    <w:rsid w:val="00173C08"/>
    <w:rsid w:val="00176544"/>
    <w:rsid w:val="00177233"/>
    <w:rsid w:val="0017744A"/>
    <w:rsid w:val="00183B26"/>
    <w:rsid w:val="0018533A"/>
    <w:rsid w:val="00186725"/>
    <w:rsid w:val="00187225"/>
    <w:rsid w:val="001946C6"/>
    <w:rsid w:val="00194F51"/>
    <w:rsid w:val="001B2980"/>
    <w:rsid w:val="001B2C01"/>
    <w:rsid w:val="001B55B9"/>
    <w:rsid w:val="001C1CFA"/>
    <w:rsid w:val="001D079C"/>
    <w:rsid w:val="001D1063"/>
    <w:rsid w:val="001D1221"/>
    <w:rsid w:val="001D2951"/>
    <w:rsid w:val="001D442D"/>
    <w:rsid w:val="001D6724"/>
    <w:rsid w:val="001E0B47"/>
    <w:rsid w:val="001E3CAC"/>
    <w:rsid w:val="001F0285"/>
    <w:rsid w:val="001F0898"/>
    <w:rsid w:val="001F0F65"/>
    <w:rsid w:val="001F357F"/>
    <w:rsid w:val="001F48BB"/>
    <w:rsid w:val="00212F4A"/>
    <w:rsid w:val="002131B0"/>
    <w:rsid w:val="002136F2"/>
    <w:rsid w:val="00215260"/>
    <w:rsid w:val="00215A19"/>
    <w:rsid w:val="00217F70"/>
    <w:rsid w:val="00220934"/>
    <w:rsid w:val="00220B33"/>
    <w:rsid w:val="00222911"/>
    <w:rsid w:val="00231457"/>
    <w:rsid w:val="00236D6D"/>
    <w:rsid w:val="00237720"/>
    <w:rsid w:val="002378AF"/>
    <w:rsid w:val="00250911"/>
    <w:rsid w:val="0025727A"/>
    <w:rsid w:val="00260E8B"/>
    <w:rsid w:val="00261147"/>
    <w:rsid w:val="00261BE7"/>
    <w:rsid w:val="00262C88"/>
    <w:rsid w:val="00263833"/>
    <w:rsid w:val="00266F9C"/>
    <w:rsid w:val="00267BA9"/>
    <w:rsid w:val="00271004"/>
    <w:rsid w:val="00274C4E"/>
    <w:rsid w:val="00276E52"/>
    <w:rsid w:val="00284508"/>
    <w:rsid w:val="00284576"/>
    <w:rsid w:val="00286836"/>
    <w:rsid w:val="00286ADA"/>
    <w:rsid w:val="002950D2"/>
    <w:rsid w:val="002A42E6"/>
    <w:rsid w:val="002A4BAB"/>
    <w:rsid w:val="002A53E3"/>
    <w:rsid w:val="002B0A12"/>
    <w:rsid w:val="002B6536"/>
    <w:rsid w:val="002C30E8"/>
    <w:rsid w:val="002C557E"/>
    <w:rsid w:val="002C62D1"/>
    <w:rsid w:val="002D225A"/>
    <w:rsid w:val="002D4EEC"/>
    <w:rsid w:val="002D7725"/>
    <w:rsid w:val="002E08D1"/>
    <w:rsid w:val="002E1583"/>
    <w:rsid w:val="002E2D80"/>
    <w:rsid w:val="002E5819"/>
    <w:rsid w:val="002E58F3"/>
    <w:rsid w:val="002F06FE"/>
    <w:rsid w:val="002F4595"/>
    <w:rsid w:val="00304D06"/>
    <w:rsid w:val="0030738A"/>
    <w:rsid w:val="00311C51"/>
    <w:rsid w:val="00313E89"/>
    <w:rsid w:val="00321784"/>
    <w:rsid w:val="003250A0"/>
    <w:rsid w:val="00330464"/>
    <w:rsid w:val="00330DB1"/>
    <w:rsid w:val="00335A12"/>
    <w:rsid w:val="00336891"/>
    <w:rsid w:val="0033709D"/>
    <w:rsid w:val="003434A1"/>
    <w:rsid w:val="00343AAE"/>
    <w:rsid w:val="00346482"/>
    <w:rsid w:val="00351353"/>
    <w:rsid w:val="003518A5"/>
    <w:rsid w:val="00351A85"/>
    <w:rsid w:val="00351FD8"/>
    <w:rsid w:val="00354349"/>
    <w:rsid w:val="003547BF"/>
    <w:rsid w:val="003563FF"/>
    <w:rsid w:val="00366BD3"/>
    <w:rsid w:val="0037228A"/>
    <w:rsid w:val="00374F8A"/>
    <w:rsid w:val="00380D55"/>
    <w:rsid w:val="00381653"/>
    <w:rsid w:val="00395BC6"/>
    <w:rsid w:val="003A179F"/>
    <w:rsid w:val="003A17E1"/>
    <w:rsid w:val="003A1D7C"/>
    <w:rsid w:val="003A6AB8"/>
    <w:rsid w:val="003A6F24"/>
    <w:rsid w:val="003A73E4"/>
    <w:rsid w:val="003B05AA"/>
    <w:rsid w:val="003B2F9B"/>
    <w:rsid w:val="003B3D10"/>
    <w:rsid w:val="003B4794"/>
    <w:rsid w:val="003D0C67"/>
    <w:rsid w:val="003D77E5"/>
    <w:rsid w:val="003E3F23"/>
    <w:rsid w:val="003F6804"/>
    <w:rsid w:val="004002F7"/>
    <w:rsid w:val="00402440"/>
    <w:rsid w:val="00405234"/>
    <w:rsid w:val="004120DA"/>
    <w:rsid w:val="00415B56"/>
    <w:rsid w:val="004171A0"/>
    <w:rsid w:val="00420581"/>
    <w:rsid w:val="00422F19"/>
    <w:rsid w:val="00432115"/>
    <w:rsid w:val="0043213A"/>
    <w:rsid w:val="00432C27"/>
    <w:rsid w:val="00435AF1"/>
    <w:rsid w:val="004409C1"/>
    <w:rsid w:val="0044419D"/>
    <w:rsid w:val="00445BA7"/>
    <w:rsid w:val="00446E16"/>
    <w:rsid w:val="00450139"/>
    <w:rsid w:val="00451127"/>
    <w:rsid w:val="00454135"/>
    <w:rsid w:val="00462228"/>
    <w:rsid w:val="00465735"/>
    <w:rsid w:val="00466804"/>
    <w:rsid w:val="00475EEE"/>
    <w:rsid w:val="00476B2B"/>
    <w:rsid w:val="00476F8C"/>
    <w:rsid w:val="0047705B"/>
    <w:rsid w:val="00481DD8"/>
    <w:rsid w:val="00483960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B2195"/>
    <w:rsid w:val="004B45CB"/>
    <w:rsid w:val="004B5B8B"/>
    <w:rsid w:val="004B733A"/>
    <w:rsid w:val="004C0A9A"/>
    <w:rsid w:val="004C0FB7"/>
    <w:rsid w:val="004C1840"/>
    <w:rsid w:val="004C4647"/>
    <w:rsid w:val="004C606C"/>
    <w:rsid w:val="004C782E"/>
    <w:rsid w:val="004D1A20"/>
    <w:rsid w:val="004E2A39"/>
    <w:rsid w:val="004F5693"/>
    <w:rsid w:val="004F654B"/>
    <w:rsid w:val="004F7AFD"/>
    <w:rsid w:val="004F7D22"/>
    <w:rsid w:val="004F7F0E"/>
    <w:rsid w:val="00501333"/>
    <w:rsid w:val="00505C84"/>
    <w:rsid w:val="00507D02"/>
    <w:rsid w:val="00510524"/>
    <w:rsid w:val="00514621"/>
    <w:rsid w:val="00515DB9"/>
    <w:rsid w:val="00516884"/>
    <w:rsid w:val="005205BA"/>
    <w:rsid w:val="00526808"/>
    <w:rsid w:val="00530513"/>
    <w:rsid w:val="00537618"/>
    <w:rsid w:val="00540DE5"/>
    <w:rsid w:val="00556F21"/>
    <w:rsid w:val="0055743A"/>
    <w:rsid w:val="0056268D"/>
    <w:rsid w:val="00563DB1"/>
    <w:rsid w:val="00566112"/>
    <w:rsid w:val="00573F27"/>
    <w:rsid w:val="005740E1"/>
    <w:rsid w:val="00580B37"/>
    <w:rsid w:val="00584227"/>
    <w:rsid w:val="00590768"/>
    <w:rsid w:val="005970D1"/>
    <w:rsid w:val="005A0E50"/>
    <w:rsid w:val="005A6042"/>
    <w:rsid w:val="005C4378"/>
    <w:rsid w:val="005C6AEC"/>
    <w:rsid w:val="005C7C20"/>
    <w:rsid w:val="005D00B3"/>
    <w:rsid w:val="005D2768"/>
    <w:rsid w:val="005D6236"/>
    <w:rsid w:val="005D6FE5"/>
    <w:rsid w:val="005E0165"/>
    <w:rsid w:val="005E49EB"/>
    <w:rsid w:val="005F02C8"/>
    <w:rsid w:val="005F420C"/>
    <w:rsid w:val="005F4D2E"/>
    <w:rsid w:val="005F508F"/>
    <w:rsid w:val="00601D37"/>
    <w:rsid w:val="006046DF"/>
    <w:rsid w:val="0060656E"/>
    <w:rsid w:val="0061686C"/>
    <w:rsid w:val="006171D4"/>
    <w:rsid w:val="00633064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80E7E"/>
    <w:rsid w:val="0068116C"/>
    <w:rsid w:val="006836D6"/>
    <w:rsid w:val="00683F0C"/>
    <w:rsid w:val="00693885"/>
    <w:rsid w:val="00694657"/>
    <w:rsid w:val="00696FDC"/>
    <w:rsid w:val="006B060F"/>
    <w:rsid w:val="006B0C32"/>
    <w:rsid w:val="006B3CE7"/>
    <w:rsid w:val="006B4865"/>
    <w:rsid w:val="006B6BC1"/>
    <w:rsid w:val="006C0E46"/>
    <w:rsid w:val="006C1242"/>
    <w:rsid w:val="006C516A"/>
    <w:rsid w:val="006C65A7"/>
    <w:rsid w:val="006D1297"/>
    <w:rsid w:val="006E2FB1"/>
    <w:rsid w:val="006E3059"/>
    <w:rsid w:val="006E46CD"/>
    <w:rsid w:val="006F48BC"/>
    <w:rsid w:val="006F5FA0"/>
    <w:rsid w:val="00700B18"/>
    <w:rsid w:val="007013D8"/>
    <w:rsid w:val="007024BC"/>
    <w:rsid w:val="0070273E"/>
    <w:rsid w:val="007031BD"/>
    <w:rsid w:val="00705395"/>
    <w:rsid w:val="0072147D"/>
    <w:rsid w:val="0072274D"/>
    <w:rsid w:val="007237EE"/>
    <w:rsid w:val="00725717"/>
    <w:rsid w:val="00727B93"/>
    <w:rsid w:val="0073429C"/>
    <w:rsid w:val="00743886"/>
    <w:rsid w:val="00743DFD"/>
    <w:rsid w:val="007577FC"/>
    <w:rsid w:val="00764273"/>
    <w:rsid w:val="0076686E"/>
    <w:rsid w:val="00771B26"/>
    <w:rsid w:val="007847F1"/>
    <w:rsid w:val="00790B67"/>
    <w:rsid w:val="007919F2"/>
    <w:rsid w:val="007978D0"/>
    <w:rsid w:val="007A0965"/>
    <w:rsid w:val="007A5030"/>
    <w:rsid w:val="007A5264"/>
    <w:rsid w:val="007A690C"/>
    <w:rsid w:val="007A6AD6"/>
    <w:rsid w:val="007B36C7"/>
    <w:rsid w:val="007B75DD"/>
    <w:rsid w:val="007C5FF4"/>
    <w:rsid w:val="007C629B"/>
    <w:rsid w:val="007C7F06"/>
    <w:rsid w:val="007D3121"/>
    <w:rsid w:val="007D419D"/>
    <w:rsid w:val="007D47F1"/>
    <w:rsid w:val="007D7A83"/>
    <w:rsid w:val="007D7B29"/>
    <w:rsid w:val="007E2A34"/>
    <w:rsid w:val="007E58B3"/>
    <w:rsid w:val="007F2685"/>
    <w:rsid w:val="007F3BF8"/>
    <w:rsid w:val="007F6E21"/>
    <w:rsid w:val="0080005A"/>
    <w:rsid w:val="00811742"/>
    <w:rsid w:val="00814273"/>
    <w:rsid w:val="00817446"/>
    <w:rsid w:val="00821875"/>
    <w:rsid w:val="00827E88"/>
    <w:rsid w:val="00832B9D"/>
    <w:rsid w:val="00834639"/>
    <w:rsid w:val="008348DE"/>
    <w:rsid w:val="008460F3"/>
    <w:rsid w:val="00850671"/>
    <w:rsid w:val="00851E76"/>
    <w:rsid w:val="00861D49"/>
    <w:rsid w:val="0086382E"/>
    <w:rsid w:val="00866C9F"/>
    <w:rsid w:val="0087127A"/>
    <w:rsid w:val="008728DE"/>
    <w:rsid w:val="00873B19"/>
    <w:rsid w:val="00874EBE"/>
    <w:rsid w:val="00874F72"/>
    <w:rsid w:val="00877075"/>
    <w:rsid w:val="00880422"/>
    <w:rsid w:val="00882237"/>
    <w:rsid w:val="00882579"/>
    <w:rsid w:val="00885BAE"/>
    <w:rsid w:val="00885D9B"/>
    <w:rsid w:val="00891408"/>
    <w:rsid w:val="0089464D"/>
    <w:rsid w:val="0089793F"/>
    <w:rsid w:val="008A7748"/>
    <w:rsid w:val="008B1200"/>
    <w:rsid w:val="008B133E"/>
    <w:rsid w:val="008B44B8"/>
    <w:rsid w:val="008B453B"/>
    <w:rsid w:val="008D083B"/>
    <w:rsid w:val="008D30FD"/>
    <w:rsid w:val="008E1365"/>
    <w:rsid w:val="008E193C"/>
    <w:rsid w:val="008E274F"/>
    <w:rsid w:val="008E6EC8"/>
    <w:rsid w:val="008F155D"/>
    <w:rsid w:val="008F70D1"/>
    <w:rsid w:val="009065D0"/>
    <w:rsid w:val="00912D7C"/>
    <w:rsid w:val="009149AE"/>
    <w:rsid w:val="009167B7"/>
    <w:rsid w:val="00916864"/>
    <w:rsid w:val="00922773"/>
    <w:rsid w:val="009238D5"/>
    <w:rsid w:val="00925D89"/>
    <w:rsid w:val="009323F5"/>
    <w:rsid w:val="0094078C"/>
    <w:rsid w:val="0094170E"/>
    <w:rsid w:val="00944AD1"/>
    <w:rsid w:val="0094662A"/>
    <w:rsid w:val="00946BD8"/>
    <w:rsid w:val="009500EE"/>
    <w:rsid w:val="009502A6"/>
    <w:rsid w:val="00952ADA"/>
    <w:rsid w:val="00952C29"/>
    <w:rsid w:val="009533BF"/>
    <w:rsid w:val="0095589B"/>
    <w:rsid w:val="00957561"/>
    <w:rsid w:val="009603C6"/>
    <w:rsid w:val="009607A9"/>
    <w:rsid w:val="009617DC"/>
    <w:rsid w:val="00965B8B"/>
    <w:rsid w:val="00965E1C"/>
    <w:rsid w:val="00973D04"/>
    <w:rsid w:val="0097721D"/>
    <w:rsid w:val="00977D49"/>
    <w:rsid w:val="009831AB"/>
    <w:rsid w:val="009C50B5"/>
    <w:rsid w:val="009C524E"/>
    <w:rsid w:val="009D33E0"/>
    <w:rsid w:val="009D37EB"/>
    <w:rsid w:val="009D7C7D"/>
    <w:rsid w:val="009E42CE"/>
    <w:rsid w:val="009E5C87"/>
    <w:rsid w:val="009E6411"/>
    <w:rsid w:val="009E7349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7EFE"/>
    <w:rsid w:val="00A305E8"/>
    <w:rsid w:val="00A30F00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20DC"/>
    <w:rsid w:val="00A52E1A"/>
    <w:rsid w:val="00A559B0"/>
    <w:rsid w:val="00A712D6"/>
    <w:rsid w:val="00A731A5"/>
    <w:rsid w:val="00A74D65"/>
    <w:rsid w:val="00A765FB"/>
    <w:rsid w:val="00A80299"/>
    <w:rsid w:val="00A8564D"/>
    <w:rsid w:val="00A87E9C"/>
    <w:rsid w:val="00A9223D"/>
    <w:rsid w:val="00A9406F"/>
    <w:rsid w:val="00AA2525"/>
    <w:rsid w:val="00AA76E4"/>
    <w:rsid w:val="00AB6455"/>
    <w:rsid w:val="00AB6C58"/>
    <w:rsid w:val="00AC56A4"/>
    <w:rsid w:val="00AC65BD"/>
    <w:rsid w:val="00AC785B"/>
    <w:rsid w:val="00AD2032"/>
    <w:rsid w:val="00AD45CC"/>
    <w:rsid w:val="00AD47AD"/>
    <w:rsid w:val="00AD792C"/>
    <w:rsid w:val="00AE3B70"/>
    <w:rsid w:val="00AE6BCB"/>
    <w:rsid w:val="00AF3353"/>
    <w:rsid w:val="00AF681D"/>
    <w:rsid w:val="00B04CE8"/>
    <w:rsid w:val="00B102C2"/>
    <w:rsid w:val="00B11488"/>
    <w:rsid w:val="00B129CE"/>
    <w:rsid w:val="00B1436D"/>
    <w:rsid w:val="00B14EF6"/>
    <w:rsid w:val="00B1549F"/>
    <w:rsid w:val="00B22E6E"/>
    <w:rsid w:val="00B2606E"/>
    <w:rsid w:val="00B43F19"/>
    <w:rsid w:val="00B449F3"/>
    <w:rsid w:val="00B45FB3"/>
    <w:rsid w:val="00B514A7"/>
    <w:rsid w:val="00B55E4E"/>
    <w:rsid w:val="00B56D89"/>
    <w:rsid w:val="00B61A8E"/>
    <w:rsid w:val="00B62712"/>
    <w:rsid w:val="00B634E4"/>
    <w:rsid w:val="00B6461C"/>
    <w:rsid w:val="00B72789"/>
    <w:rsid w:val="00B765A4"/>
    <w:rsid w:val="00B807CA"/>
    <w:rsid w:val="00B83143"/>
    <w:rsid w:val="00B844E6"/>
    <w:rsid w:val="00B87F75"/>
    <w:rsid w:val="00B91460"/>
    <w:rsid w:val="00BA2258"/>
    <w:rsid w:val="00BA526A"/>
    <w:rsid w:val="00BA64BB"/>
    <w:rsid w:val="00BB2BE2"/>
    <w:rsid w:val="00BB5940"/>
    <w:rsid w:val="00BC264F"/>
    <w:rsid w:val="00BC27D5"/>
    <w:rsid w:val="00BD5A15"/>
    <w:rsid w:val="00BE2F85"/>
    <w:rsid w:val="00BE57C3"/>
    <w:rsid w:val="00BF12A2"/>
    <w:rsid w:val="00BF3CFA"/>
    <w:rsid w:val="00BF4D5E"/>
    <w:rsid w:val="00BF585F"/>
    <w:rsid w:val="00BF6493"/>
    <w:rsid w:val="00C008FB"/>
    <w:rsid w:val="00C11C37"/>
    <w:rsid w:val="00C13492"/>
    <w:rsid w:val="00C1556D"/>
    <w:rsid w:val="00C16C3C"/>
    <w:rsid w:val="00C174C5"/>
    <w:rsid w:val="00C202F6"/>
    <w:rsid w:val="00C2127B"/>
    <w:rsid w:val="00C21E59"/>
    <w:rsid w:val="00C22D5F"/>
    <w:rsid w:val="00C24019"/>
    <w:rsid w:val="00C26299"/>
    <w:rsid w:val="00C271DF"/>
    <w:rsid w:val="00C27FB0"/>
    <w:rsid w:val="00C35AC3"/>
    <w:rsid w:val="00C40916"/>
    <w:rsid w:val="00C47706"/>
    <w:rsid w:val="00C55405"/>
    <w:rsid w:val="00C57E1C"/>
    <w:rsid w:val="00C63120"/>
    <w:rsid w:val="00C64878"/>
    <w:rsid w:val="00C66373"/>
    <w:rsid w:val="00C763E8"/>
    <w:rsid w:val="00C77EF1"/>
    <w:rsid w:val="00C8034D"/>
    <w:rsid w:val="00C82E81"/>
    <w:rsid w:val="00C94B41"/>
    <w:rsid w:val="00C953E9"/>
    <w:rsid w:val="00CA096E"/>
    <w:rsid w:val="00CA13AF"/>
    <w:rsid w:val="00CA7C5A"/>
    <w:rsid w:val="00CB0D89"/>
    <w:rsid w:val="00CB5480"/>
    <w:rsid w:val="00CB5D94"/>
    <w:rsid w:val="00CB7E77"/>
    <w:rsid w:val="00CC18A5"/>
    <w:rsid w:val="00CC2CF3"/>
    <w:rsid w:val="00CC671B"/>
    <w:rsid w:val="00CD0904"/>
    <w:rsid w:val="00CD4BB0"/>
    <w:rsid w:val="00CD6D42"/>
    <w:rsid w:val="00CE0807"/>
    <w:rsid w:val="00CE3C59"/>
    <w:rsid w:val="00CE421E"/>
    <w:rsid w:val="00CE4B94"/>
    <w:rsid w:val="00CE682B"/>
    <w:rsid w:val="00CF27E5"/>
    <w:rsid w:val="00CF4EE4"/>
    <w:rsid w:val="00CF65B7"/>
    <w:rsid w:val="00CF6639"/>
    <w:rsid w:val="00D00AE1"/>
    <w:rsid w:val="00D060AC"/>
    <w:rsid w:val="00D07472"/>
    <w:rsid w:val="00D10611"/>
    <w:rsid w:val="00D10BF4"/>
    <w:rsid w:val="00D10FF9"/>
    <w:rsid w:val="00D21AD6"/>
    <w:rsid w:val="00D220F8"/>
    <w:rsid w:val="00D263D7"/>
    <w:rsid w:val="00D26F50"/>
    <w:rsid w:val="00D3457E"/>
    <w:rsid w:val="00D34CA9"/>
    <w:rsid w:val="00D34DA8"/>
    <w:rsid w:val="00D35BDB"/>
    <w:rsid w:val="00D36F15"/>
    <w:rsid w:val="00D53684"/>
    <w:rsid w:val="00D56DE6"/>
    <w:rsid w:val="00D61968"/>
    <w:rsid w:val="00D718A8"/>
    <w:rsid w:val="00D737A5"/>
    <w:rsid w:val="00D7395D"/>
    <w:rsid w:val="00D743C7"/>
    <w:rsid w:val="00D82204"/>
    <w:rsid w:val="00D836B8"/>
    <w:rsid w:val="00D92E52"/>
    <w:rsid w:val="00D945F9"/>
    <w:rsid w:val="00D94740"/>
    <w:rsid w:val="00DA0838"/>
    <w:rsid w:val="00DA73D0"/>
    <w:rsid w:val="00DA76B1"/>
    <w:rsid w:val="00DB071D"/>
    <w:rsid w:val="00DB0870"/>
    <w:rsid w:val="00DB4EEB"/>
    <w:rsid w:val="00DC2D8D"/>
    <w:rsid w:val="00DC2F5E"/>
    <w:rsid w:val="00DD04CC"/>
    <w:rsid w:val="00DD4241"/>
    <w:rsid w:val="00DD54F5"/>
    <w:rsid w:val="00DE14D6"/>
    <w:rsid w:val="00DE27A6"/>
    <w:rsid w:val="00DE46C4"/>
    <w:rsid w:val="00E0069B"/>
    <w:rsid w:val="00E00B56"/>
    <w:rsid w:val="00E029C4"/>
    <w:rsid w:val="00E032A6"/>
    <w:rsid w:val="00E111ED"/>
    <w:rsid w:val="00E113C3"/>
    <w:rsid w:val="00E1435B"/>
    <w:rsid w:val="00E164FC"/>
    <w:rsid w:val="00E179A0"/>
    <w:rsid w:val="00E24AC4"/>
    <w:rsid w:val="00E308CA"/>
    <w:rsid w:val="00E33B9F"/>
    <w:rsid w:val="00E33FC1"/>
    <w:rsid w:val="00E41277"/>
    <w:rsid w:val="00E41CA4"/>
    <w:rsid w:val="00E46B0A"/>
    <w:rsid w:val="00E510BC"/>
    <w:rsid w:val="00E554AD"/>
    <w:rsid w:val="00E57F45"/>
    <w:rsid w:val="00E600CE"/>
    <w:rsid w:val="00E70D23"/>
    <w:rsid w:val="00E748E6"/>
    <w:rsid w:val="00E762D2"/>
    <w:rsid w:val="00E81228"/>
    <w:rsid w:val="00E83BCE"/>
    <w:rsid w:val="00E846D3"/>
    <w:rsid w:val="00E95D41"/>
    <w:rsid w:val="00EA67B2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D04E8"/>
    <w:rsid w:val="00EE2E30"/>
    <w:rsid w:val="00EE5DCA"/>
    <w:rsid w:val="00EF063F"/>
    <w:rsid w:val="00EF2D95"/>
    <w:rsid w:val="00F01894"/>
    <w:rsid w:val="00F14281"/>
    <w:rsid w:val="00F161A6"/>
    <w:rsid w:val="00F1666F"/>
    <w:rsid w:val="00F22FD9"/>
    <w:rsid w:val="00F23930"/>
    <w:rsid w:val="00F25F32"/>
    <w:rsid w:val="00F30CF3"/>
    <w:rsid w:val="00F31FD5"/>
    <w:rsid w:val="00F35B98"/>
    <w:rsid w:val="00F407BE"/>
    <w:rsid w:val="00F43C4E"/>
    <w:rsid w:val="00F45C10"/>
    <w:rsid w:val="00F46EDD"/>
    <w:rsid w:val="00F5037C"/>
    <w:rsid w:val="00F51B74"/>
    <w:rsid w:val="00F52ECC"/>
    <w:rsid w:val="00F5307E"/>
    <w:rsid w:val="00F62CC1"/>
    <w:rsid w:val="00F72177"/>
    <w:rsid w:val="00F77B86"/>
    <w:rsid w:val="00F8313B"/>
    <w:rsid w:val="00F834B6"/>
    <w:rsid w:val="00F9002C"/>
    <w:rsid w:val="00F957F7"/>
    <w:rsid w:val="00F96B17"/>
    <w:rsid w:val="00F96C7B"/>
    <w:rsid w:val="00F96DB1"/>
    <w:rsid w:val="00FA0A08"/>
    <w:rsid w:val="00FA5AF4"/>
    <w:rsid w:val="00FA7934"/>
    <w:rsid w:val="00FB36BE"/>
    <w:rsid w:val="00FB58F2"/>
    <w:rsid w:val="00FC1898"/>
    <w:rsid w:val="00FC2CAB"/>
    <w:rsid w:val="00FC531F"/>
    <w:rsid w:val="00FC66A5"/>
    <w:rsid w:val="00FD3F1B"/>
    <w:rsid w:val="00FD6DB0"/>
    <w:rsid w:val="00FE3907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CA4"/>
  </w:style>
  <w:style w:type="paragraph" w:styleId="berschrift1">
    <w:name w:val="heading 1"/>
    <w:basedOn w:val="Standard"/>
    <w:next w:val="Standard"/>
    <w:qFormat/>
    <w:rsid w:val="00E41CA4"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rsid w:val="00E41CA4"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rsid w:val="00E41CA4"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41CA4"/>
    <w:pPr>
      <w:spacing w:line="312" w:lineRule="auto"/>
      <w:jc w:val="center"/>
    </w:pPr>
    <w:rPr>
      <w:rFonts w:ascii="Tahoma" w:hAnsi="Tahoma"/>
      <w:b/>
      <w:sz w:val="32"/>
      <w:lang w:val="en-GB"/>
    </w:rPr>
  </w:style>
  <w:style w:type="character" w:styleId="Hyperlink">
    <w:name w:val="Hyperlink"/>
    <w:semiHidden/>
    <w:rsid w:val="00E41CA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E41CA4"/>
    <w:pPr>
      <w:spacing w:after="240" w:line="312" w:lineRule="auto"/>
      <w:jc w:val="both"/>
    </w:pPr>
    <w:rPr>
      <w:sz w:val="24"/>
    </w:rPr>
  </w:style>
  <w:style w:type="paragraph" w:styleId="Textkrper3">
    <w:name w:val="Body Text 3"/>
    <w:basedOn w:val="Standard"/>
    <w:link w:val="Textkrper3Zchn"/>
    <w:semiHidden/>
    <w:rsid w:val="00E41CA4"/>
    <w:pPr>
      <w:spacing w:after="240"/>
      <w:jc w:val="both"/>
    </w:pPr>
    <w:rPr>
      <w:b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E41CA4"/>
    <w:pPr>
      <w:jc w:val="center"/>
    </w:pPr>
    <w:rPr>
      <w:rFonts w:ascii="Tahoma" w:hAnsi="Tahoma"/>
      <w:b/>
      <w:sz w:val="24"/>
    </w:rPr>
  </w:style>
  <w:style w:type="character" w:styleId="BesuchterHyperlink">
    <w:name w:val="FollowedHyperlink"/>
    <w:semiHidden/>
    <w:rsid w:val="00E41CA4"/>
    <w:rPr>
      <w:color w:val="800080"/>
      <w:u w:val="single"/>
    </w:rPr>
  </w:style>
  <w:style w:type="paragraph" w:styleId="Textkrper2">
    <w:name w:val="Body Text 2"/>
    <w:basedOn w:val="Standard"/>
    <w:semiHidden/>
    <w:rsid w:val="00E41CA4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E41C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rsid w:val="00E41CA4"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rsid w:val="00E41C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1CA4"/>
  </w:style>
  <w:style w:type="paragraph" w:styleId="Fuzeile">
    <w:name w:val="footer"/>
    <w:basedOn w:val="Standard"/>
    <w:semiHidden/>
    <w:rsid w:val="00E41CA4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obleko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worldparksblo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Park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aWorldParks@nobleko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E5FB-4A6B-4573-B5B4-8A132C5F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5202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Regina Bopp</cp:lastModifiedBy>
  <cp:revision>7</cp:revision>
  <cp:lastPrinted>2015-05-28T15:19:00Z</cp:lastPrinted>
  <dcterms:created xsi:type="dcterms:W3CDTF">2015-05-28T16:09:00Z</dcterms:created>
  <dcterms:modified xsi:type="dcterms:W3CDTF">2015-05-29T09:30:00Z</dcterms:modified>
</cp:coreProperties>
</file>