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53" w:rsidRDefault="00F53B53">
      <w:pPr>
        <w:pStyle w:val="Titel"/>
        <w:rPr>
          <w:rFonts w:cs="Tahoma"/>
          <w:b w:val="0"/>
          <w:bCs/>
          <w:sz w:val="22"/>
          <w:szCs w:val="22"/>
          <w:lang w:val="de-DE"/>
        </w:rPr>
      </w:pPr>
    </w:p>
    <w:p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/>
        </w:rPr>
        <w:drawing>
          <wp:inline distT="0" distB="0" distL="0" distR="0">
            <wp:extent cx="3913632" cy="11704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16" w:rsidRPr="00EB7953" w:rsidRDefault="00003616" w:rsidP="00B61A8E">
      <w:pPr>
        <w:pStyle w:val="Titel"/>
        <w:rPr>
          <w:rFonts w:cs="Tahoma"/>
          <w:b w:val="0"/>
          <w:sz w:val="16"/>
          <w:szCs w:val="16"/>
          <w:lang w:val="de-DE"/>
        </w:rPr>
      </w:pPr>
    </w:p>
    <w:p w:rsidR="00B61A8E" w:rsidRPr="00FF2733" w:rsidRDefault="00B61A8E" w:rsidP="00B61A8E">
      <w:pPr>
        <w:pStyle w:val="Titel"/>
        <w:rPr>
          <w:rFonts w:cs="Tahoma"/>
          <w:lang w:val="de-DE"/>
        </w:rPr>
      </w:pPr>
      <w:r w:rsidRPr="00FF2733">
        <w:rPr>
          <w:rFonts w:cs="Tahoma"/>
          <w:lang w:val="de-DE"/>
        </w:rPr>
        <w:t>PRESSEINFORMATION</w:t>
      </w:r>
    </w:p>
    <w:p w:rsidR="00F25F32" w:rsidRDefault="00D02900" w:rsidP="00495AE9">
      <w:pPr>
        <w:pStyle w:val="Titel"/>
        <w:ind w:right="-1"/>
        <w:rPr>
          <w:rFonts w:cs="Tahoma"/>
          <w:sz w:val="28"/>
          <w:szCs w:val="28"/>
          <w:lang w:val="de-DE"/>
        </w:rPr>
      </w:pPr>
      <w:r>
        <w:rPr>
          <w:rFonts w:cs="Tahoma"/>
          <w:sz w:val="28"/>
          <w:szCs w:val="28"/>
          <w:lang w:val="de-DE"/>
        </w:rPr>
        <w:t xml:space="preserve">GRAUEN BEI NACHT </w:t>
      </w:r>
      <w:r w:rsidR="007D7E94">
        <w:rPr>
          <w:rFonts w:cs="Tahoma"/>
          <w:sz w:val="28"/>
          <w:szCs w:val="28"/>
          <w:lang w:val="de-DE"/>
        </w:rPr>
        <w:t>UND</w:t>
      </w:r>
      <w:r>
        <w:rPr>
          <w:rFonts w:cs="Tahoma"/>
          <w:sz w:val="28"/>
          <w:szCs w:val="28"/>
          <w:lang w:val="de-DE"/>
        </w:rPr>
        <w:t xml:space="preserve"> FARBENFROH AM TAG</w:t>
      </w:r>
    </w:p>
    <w:p w:rsidR="00217F70" w:rsidRPr="00587F8B" w:rsidRDefault="00D02900" w:rsidP="00D02900">
      <w:pPr>
        <w:pStyle w:val="Titel"/>
        <w:ind w:right="-1"/>
        <w:jc w:val="both"/>
        <w:rPr>
          <w:rFonts w:cs="Tahoma"/>
          <w:sz w:val="28"/>
          <w:szCs w:val="28"/>
          <w:lang w:val="de-DE"/>
        </w:rPr>
      </w:pPr>
      <w:r w:rsidRPr="00587F8B">
        <w:rPr>
          <w:rFonts w:cs="Tahoma"/>
          <w:sz w:val="28"/>
          <w:szCs w:val="28"/>
          <w:lang w:val="de-DE"/>
        </w:rPr>
        <w:t>Halloween in</w:t>
      </w:r>
      <w:r w:rsidR="00217F70" w:rsidRPr="00587F8B">
        <w:rPr>
          <w:rFonts w:cs="Tahoma"/>
          <w:sz w:val="28"/>
          <w:szCs w:val="28"/>
          <w:lang w:val="de-DE"/>
        </w:rPr>
        <w:t xml:space="preserve"> </w:t>
      </w:r>
      <w:r w:rsidRPr="00587F8B">
        <w:rPr>
          <w:rFonts w:cs="Tahoma"/>
          <w:sz w:val="28"/>
          <w:szCs w:val="28"/>
          <w:lang w:val="de-DE"/>
        </w:rPr>
        <w:t xml:space="preserve">Busch </w:t>
      </w:r>
      <w:proofErr w:type="spellStart"/>
      <w:r w:rsidRPr="00587F8B">
        <w:rPr>
          <w:rFonts w:cs="Tahoma"/>
          <w:sz w:val="28"/>
          <w:szCs w:val="28"/>
          <w:lang w:val="de-DE"/>
        </w:rPr>
        <w:t>Gardens</w:t>
      </w:r>
      <w:proofErr w:type="spellEnd"/>
      <w:r w:rsidRPr="00587F8B">
        <w:rPr>
          <w:rFonts w:cs="Tahoma"/>
          <w:sz w:val="28"/>
          <w:szCs w:val="28"/>
          <w:lang w:val="de-DE"/>
        </w:rPr>
        <w:t xml:space="preserve"> Tampa &amp; </w:t>
      </w:r>
      <w:proofErr w:type="spellStart"/>
      <w:r w:rsidR="00217F70" w:rsidRPr="00587F8B">
        <w:rPr>
          <w:rFonts w:cs="Tahoma"/>
          <w:sz w:val="28"/>
          <w:szCs w:val="28"/>
          <w:lang w:val="de-DE"/>
        </w:rPr>
        <w:t>S</w:t>
      </w:r>
      <w:r w:rsidRPr="00587F8B">
        <w:rPr>
          <w:rFonts w:cs="Tahoma"/>
          <w:sz w:val="28"/>
          <w:szCs w:val="28"/>
          <w:lang w:val="de-DE"/>
        </w:rPr>
        <w:t>eaWorld</w:t>
      </w:r>
      <w:proofErr w:type="spellEnd"/>
      <w:r w:rsidRPr="00587F8B">
        <w:rPr>
          <w:rFonts w:cs="Tahoma"/>
          <w:sz w:val="28"/>
          <w:szCs w:val="28"/>
          <w:lang w:val="de-DE"/>
        </w:rPr>
        <w:t xml:space="preserve"> Orlando</w:t>
      </w:r>
    </w:p>
    <w:p w:rsidR="00217F70" w:rsidRPr="00587F8B" w:rsidRDefault="00217F70" w:rsidP="00495AE9">
      <w:pPr>
        <w:pStyle w:val="Titel"/>
        <w:ind w:right="-1"/>
        <w:rPr>
          <w:rFonts w:cs="Tahoma"/>
          <w:b w:val="0"/>
          <w:sz w:val="16"/>
          <w:szCs w:val="16"/>
          <w:lang w:val="de-DE"/>
        </w:rPr>
      </w:pPr>
    </w:p>
    <w:p w:rsidR="00587F8B" w:rsidRDefault="001C525D" w:rsidP="00380D55">
      <w:pPr>
        <w:pStyle w:val="Textkrp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In Florida </w:t>
      </w:r>
      <w:r w:rsidR="002E3CFE">
        <w:rPr>
          <w:rFonts w:ascii="Tahoma" w:hAnsi="Tahoma"/>
          <w:b/>
          <w:bCs/>
          <w:sz w:val="22"/>
          <w:szCs w:val="22"/>
        </w:rPr>
        <w:t>zieh</w:t>
      </w:r>
      <w:r w:rsidRPr="001C525D">
        <w:rPr>
          <w:rFonts w:ascii="Tahoma" w:hAnsi="Tahoma"/>
          <w:b/>
          <w:bCs/>
          <w:sz w:val="22"/>
          <w:szCs w:val="22"/>
        </w:rPr>
        <w:t xml:space="preserve">en die Abenteuerparks </w:t>
      </w:r>
      <w:proofErr w:type="spellStart"/>
      <w:r w:rsidRPr="001C525D">
        <w:rPr>
          <w:rFonts w:ascii="Tahoma" w:hAnsi="Tahoma"/>
          <w:b/>
          <w:bCs/>
          <w:sz w:val="22"/>
          <w:szCs w:val="22"/>
        </w:rPr>
        <w:t>SeaWorld</w:t>
      </w:r>
      <w:proofErr w:type="spellEnd"/>
      <w:r w:rsidRPr="001C525D">
        <w:rPr>
          <w:rFonts w:ascii="Tahoma" w:hAnsi="Tahoma"/>
          <w:b/>
          <w:bCs/>
          <w:sz w:val="22"/>
          <w:szCs w:val="22"/>
        </w:rPr>
        <w:t xml:space="preserve"> Orlando und Busch </w:t>
      </w:r>
      <w:proofErr w:type="spellStart"/>
      <w:r w:rsidRPr="001C525D">
        <w:rPr>
          <w:rFonts w:ascii="Tahoma" w:hAnsi="Tahoma"/>
          <w:b/>
          <w:bCs/>
          <w:sz w:val="22"/>
          <w:szCs w:val="22"/>
        </w:rPr>
        <w:t>Gardens</w:t>
      </w:r>
      <w:proofErr w:type="spellEnd"/>
      <w:r w:rsidRPr="001C525D">
        <w:rPr>
          <w:rFonts w:ascii="Tahoma" w:hAnsi="Tahoma"/>
          <w:b/>
          <w:bCs/>
          <w:sz w:val="22"/>
          <w:szCs w:val="22"/>
        </w:rPr>
        <w:t xml:space="preserve"> Tampa Bay </w:t>
      </w:r>
      <w:r w:rsidR="002E3CFE">
        <w:rPr>
          <w:rFonts w:ascii="Tahoma" w:hAnsi="Tahoma"/>
          <w:b/>
          <w:bCs/>
          <w:sz w:val="22"/>
          <w:szCs w:val="22"/>
        </w:rPr>
        <w:t xml:space="preserve">Besucher </w:t>
      </w:r>
      <w:r w:rsidRPr="001C525D">
        <w:rPr>
          <w:rFonts w:ascii="Tahoma" w:hAnsi="Tahoma"/>
          <w:b/>
          <w:bCs/>
          <w:sz w:val="22"/>
          <w:szCs w:val="22"/>
        </w:rPr>
        <w:t>mit neuen Halloween-Erlebnissen</w:t>
      </w:r>
      <w:r w:rsidR="002E3CFE">
        <w:rPr>
          <w:rFonts w:ascii="Tahoma" w:hAnsi="Tahoma"/>
          <w:b/>
          <w:bCs/>
          <w:sz w:val="22"/>
          <w:szCs w:val="22"/>
        </w:rPr>
        <w:t xml:space="preserve"> in ihren Bann. Busch </w:t>
      </w:r>
      <w:proofErr w:type="spellStart"/>
      <w:r w:rsidR="002E3CFE">
        <w:rPr>
          <w:rFonts w:ascii="Tahoma" w:hAnsi="Tahoma"/>
          <w:b/>
          <w:bCs/>
          <w:sz w:val="22"/>
          <w:szCs w:val="22"/>
        </w:rPr>
        <w:t>Gardens</w:t>
      </w:r>
      <w:proofErr w:type="spellEnd"/>
      <w:r w:rsidR="002E3CFE">
        <w:rPr>
          <w:rFonts w:ascii="Tahoma" w:hAnsi="Tahoma"/>
          <w:b/>
          <w:bCs/>
          <w:sz w:val="22"/>
          <w:szCs w:val="22"/>
        </w:rPr>
        <w:t xml:space="preserve"> vereint in diesem Jahr seinen Spuk-Dauerbrenner </w:t>
      </w:r>
      <w:r w:rsidR="00587F8B">
        <w:rPr>
          <w:rFonts w:ascii="Tahoma" w:hAnsi="Tahoma"/>
          <w:b/>
          <w:bCs/>
          <w:sz w:val="22"/>
          <w:szCs w:val="22"/>
        </w:rPr>
        <w:t>„</w:t>
      </w:r>
      <w:proofErr w:type="spellStart"/>
      <w:r w:rsidR="00587F8B">
        <w:rPr>
          <w:rFonts w:ascii="Tahoma" w:hAnsi="Tahoma"/>
          <w:b/>
          <w:bCs/>
          <w:sz w:val="22"/>
          <w:szCs w:val="22"/>
        </w:rPr>
        <w:t>Howl</w:t>
      </w:r>
      <w:proofErr w:type="spellEnd"/>
      <w:r w:rsidR="00587F8B">
        <w:rPr>
          <w:rFonts w:ascii="Tahoma" w:hAnsi="Tahoma"/>
          <w:b/>
          <w:bCs/>
          <w:sz w:val="22"/>
          <w:szCs w:val="22"/>
        </w:rPr>
        <w:t>-O-Scream“</w:t>
      </w:r>
      <w:r w:rsidR="000148B0">
        <w:rPr>
          <w:rFonts w:ascii="Tahoma" w:hAnsi="Tahoma"/>
          <w:b/>
          <w:bCs/>
          <w:sz w:val="22"/>
          <w:szCs w:val="22"/>
        </w:rPr>
        <w:t xml:space="preserve"> </w:t>
      </w:r>
      <w:r w:rsidR="0099438C">
        <w:rPr>
          <w:rFonts w:ascii="Tahoma" w:hAnsi="Tahoma"/>
          <w:b/>
          <w:bCs/>
          <w:sz w:val="22"/>
          <w:szCs w:val="22"/>
        </w:rPr>
        <w:t>mit</w:t>
      </w:r>
      <w:r w:rsidR="002E3CFE">
        <w:rPr>
          <w:rFonts w:ascii="Tahoma" w:hAnsi="Tahoma"/>
          <w:b/>
          <w:bCs/>
          <w:sz w:val="22"/>
          <w:szCs w:val="22"/>
        </w:rPr>
        <w:t xml:space="preserve"> dem</w:t>
      </w:r>
      <w:r w:rsidR="0099438C">
        <w:rPr>
          <w:rFonts w:ascii="Tahoma" w:hAnsi="Tahoma"/>
          <w:b/>
          <w:bCs/>
          <w:sz w:val="22"/>
          <w:szCs w:val="22"/>
        </w:rPr>
        <w:t xml:space="preserve"> „Blair </w:t>
      </w:r>
      <w:proofErr w:type="spellStart"/>
      <w:r w:rsidR="0099438C">
        <w:rPr>
          <w:rFonts w:ascii="Tahoma" w:hAnsi="Tahoma"/>
          <w:b/>
          <w:bCs/>
          <w:sz w:val="22"/>
          <w:szCs w:val="22"/>
        </w:rPr>
        <w:t>Witch</w:t>
      </w:r>
      <w:proofErr w:type="spellEnd"/>
      <w:r w:rsidR="0099438C">
        <w:rPr>
          <w:rFonts w:ascii="Tahoma" w:hAnsi="Tahoma"/>
          <w:b/>
          <w:bCs/>
          <w:sz w:val="22"/>
          <w:szCs w:val="22"/>
        </w:rPr>
        <w:t xml:space="preserve"> Project“: D</w:t>
      </w:r>
      <w:r w:rsidR="000148B0">
        <w:rPr>
          <w:rFonts w:ascii="Tahoma" w:hAnsi="Tahoma"/>
          <w:b/>
          <w:bCs/>
          <w:sz w:val="22"/>
          <w:szCs w:val="22"/>
        </w:rPr>
        <w:t xml:space="preserve">er Produzent des Horrorfilmklassikers von 1999 unterstützt zum ersten Mal die </w:t>
      </w:r>
      <w:r w:rsidR="00587F8B">
        <w:rPr>
          <w:rFonts w:ascii="Tahoma" w:hAnsi="Tahoma"/>
          <w:b/>
          <w:bCs/>
          <w:sz w:val="22"/>
          <w:szCs w:val="22"/>
        </w:rPr>
        <w:t>gruseligste Veranstaltung</w:t>
      </w:r>
      <w:r w:rsidR="002E3CFE">
        <w:rPr>
          <w:rFonts w:ascii="Tahoma" w:hAnsi="Tahoma"/>
          <w:b/>
          <w:bCs/>
          <w:sz w:val="22"/>
          <w:szCs w:val="22"/>
        </w:rPr>
        <w:t xml:space="preserve"> des Parks</w:t>
      </w:r>
      <w:r w:rsidR="000148B0">
        <w:rPr>
          <w:rFonts w:ascii="Tahoma" w:hAnsi="Tahoma"/>
          <w:b/>
          <w:bCs/>
          <w:sz w:val="22"/>
          <w:szCs w:val="22"/>
        </w:rPr>
        <w:t>. U</w:t>
      </w:r>
      <w:r w:rsidR="000148B0">
        <w:rPr>
          <w:rFonts w:ascii="Tahoma" w:hAnsi="Tahoma"/>
          <w:b/>
          <w:bCs/>
          <w:sz w:val="22"/>
          <w:szCs w:val="22"/>
        </w:rPr>
        <w:t>n</w:t>
      </w:r>
      <w:r w:rsidR="000148B0">
        <w:rPr>
          <w:rFonts w:ascii="Tahoma" w:hAnsi="Tahoma"/>
          <w:b/>
          <w:bCs/>
          <w:sz w:val="22"/>
          <w:szCs w:val="22"/>
        </w:rPr>
        <w:t>ter dem Motto „</w:t>
      </w:r>
      <w:proofErr w:type="spellStart"/>
      <w:r w:rsidR="000148B0">
        <w:rPr>
          <w:rFonts w:ascii="Tahoma" w:hAnsi="Tahoma"/>
          <w:b/>
          <w:bCs/>
          <w:sz w:val="22"/>
          <w:szCs w:val="22"/>
        </w:rPr>
        <w:t>Unearthed</w:t>
      </w:r>
      <w:proofErr w:type="spellEnd"/>
      <w:r w:rsidR="000148B0">
        <w:rPr>
          <w:rFonts w:ascii="Tahoma" w:hAnsi="Tahoma"/>
          <w:b/>
          <w:bCs/>
          <w:sz w:val="22"/>
          <w:szCs w:val="22"/>
        </w:rPr>
        <w:t xml:space="preserve">“ </w:t>
      </w:r>
      <w:r w:rsidR="009873FF">
        <w:rPr>
          <w:rFonts w:ascii="Tahoma" w:hAnsi="Tahoma"/>
          <w:b/>
          <w:bCs/>
          <w:sz w:val="22"/>
          <w:szCs w:val="22"/>
        </w:rPr>
        <w:t xml:space="preserve">(„Ausgegraben“) </w:t>
      </w:r>
      <w:r w:rsidR="00587F8B">
        <w:rPr>
          <w:rFonts w:ascii="Tahoma" w:hAnsi="Tahoma"/>
          <w:b/>
          <w:bCs/>
          <w:sz w:val="22"/>
          <w:szCs w:val="22"/>
        </w:rPr>
        <w:t xml:space="preserve">zerrt </w:t>
      </w:r>
      <w:r w:rsidR="000148B0">
        <w:rPr>
          <w:rFonts w:ascii="Tahoma" w:hAnsi="Tahoma"/>
          <w:b/>
          <w:bCs/>
          <w:sz w:val="22"/>
          <w:szCs w:val="22"/>
        </w:rPr>
        <w:t xml:space="preserve">er </w:t>
      </w:r>
      <w:r w:rsidR="00587F8B">
        <w:rPr>
          <w:rFonts w:ascii="Tahoma" w:hAnsi="Tahoma"/>
          <w:b/>
          <w:bCs/>
          <w:sz w:val="22"/>
          <w:szCs w:val="22"/>
        </w:rPr>
        <w:t xml:space="preserve">in diesem Herbst am Nervenkostüm der abendlichen </w:t>
      </w:r>
      <w:r w:rsidR="00AD2216">
        <w:rPr>
          <w:rFonts w:ascii="Tahoma" w:hAnsi="Tahoma"/>
          <w:b/>
          <w:bCs/>
          <w:sz w:val="22"/>
          <w:szCs w:val="22"/>
        </w:rPr>
        <w:t>Gäste</w:t>
      </w:r>
      <w:r w:rsidR="00587F8B">
        <w:rPr>
          <w:rFonts w:ascii="Tahoma" w:hAnsi="Tahoma"/>
          <w:b/>
          <w:bCs/>
          <w:sz w:val="22"/>
          <w:szCs w:val="22"/>
        </w:rPr>
        <w:t xml:space="preserve">. Denn während der Halloween-Nächte laden Geisterhäuser zum Besuch ein, Achterbahn </w:t>
      </w:r>
      <w:r w:rsidR="009873FF">
        <w:rPr>
          <w:rFonts w:ascii="Tahoma" w:hAnsi="Tahoma"/>
          <w:b/>
          <w:bCs/>
          <w:sz w:val="22"/>
          <w:szCs w:val="22"/>
        </w:rPr>
        <w:t>sausen durch die Finsternis und</w:t>
      </w:r>
      <w:r w:rsidR="00587F8B">
        <w:rPr>
          <w:rFonts w:ascii="Tahoma" w:hAnsi="Tahoma"/>
          <w:b/>
          <w:bCs/>
          <w:sz w:val="22"/>
          <w:szCs w:val="22"/>
        </w:rPr>
        <w:t xml:space="preserve"> überall lauern düstere Gestalten</w:t>
      </w:r>
      <w:r w:rsidR="000148B0">
        <w:rPr>
          <w:rFonts w:ascii="Tahoma" w:hAnsi="Tahoma"/>
          <w:b/>
          <w:bCs/>
          <w:sz w:val="22"/>
          <w:szCs w:val="22"/>
        </w:rPr>
        <w:t xml:space="preserve"> </w:t>
      </w:r>
      <w:r w:rsidR="0099438C">
        <w:rPr>
          <w:rFonts w:ascii="Tahoma" w:hAnsi="Tahoma"/>
          <w:b/>
          <w:bCs/>
          <w:sz w:val="22"/>
          <w:szCs w:val="22"/>
        </w:rPr>
        <w:t>– allen voran Scarlett, die „Ausgegrab</w:t>
      </w:r>
      <w:r w:rsidR="0099438C">
        <w:rPr>
          <w:rFonts w:ascii="Tahoma" w:hAnsi="Tahoma"/>
          <w:b/>
          <w:bCs/>
          <w:sz w:val="22"/>
          <w:szCs w:val="22"/>
        </w:rPr>
        <w:t>e</w:t>
      </w:r>
      <w:r w:rsidR="0099438C">
        <w:rPr>
          <w:rFonts w:ascii="Tahoma" w:hAnsi="Tahoma"/>
          <w:b/>
          <w:bCs/>
          <w:sz w:val="22"/>
          <w:szCs w:val="22"/>
        </w:rPr>
        <w:t>ne“</w:t>
      </w:r>
      <w:r w:rsidR="00587F8B">
        <w:rPr>
          <w:rFonts w:ascii="Tahoma" w:hAnsi="Tahoma"/>
          <w:b/>
          <w:bCs/>
          <w:sz w:val="22"/>
          <w:szCs w:val="22"/>
        </w:rPr>
        <w:t xml:space="preserve">. </w:t>
      </w:r>
      <w:r w:rsidR="002E3CFE">
        <w:rPr>
          <w:rFonts w:ascii="Tahoma" w:hAnsi="Tahoma"/>
          <w:b/>
          <w:bCs/>
          <w:sz w:val="22"/>
          <w:szCs w:val="22"/>
        </w:rPr>
        <w:t>Weniger hartgesottene Halloween-Fans</w:t>
      </w:r>
      <w:r w:rsidR="00F1132D">
        <w:rPr>
          <w:rFonts w:ascii="Tahoma" w:hAnsi="Tahoma"/>
          <w:b/>
          <w:bCs/>
          <w:sz w:val="22"/>
          <w:szCs w:val="22"/>
        </w:rPr>
        <w:t xml:space="preserve"> besuchen</w:t>
      </w:r>
      <w:r w:rsidR="002E3CFE">
        <w:rPr>
          <w:rFonts w:ascii="Tahoma" w:hAnsi="Tahoma"/>
          <w:b/>
          <w:bCs/>
          <w:sz w:val="22"/>
          <w:szCs w:val="22"/>
        </w:rPr>
        <w:t xml:space="preserve"> </w:t>
      </w:r>
      <w:r w:rsidR="00587F8B">
        <w:rPr>
          <w:rFonts w:ascii="Tahoma" w:hAnsi="Tahoma"/>
          <w:b/>
          <w:bCs/>
          <w:sz w:val="22"/>
          <w:szCs w:val="22"/>
        </w:rPr>
        <w:t>„</w:t>
      </w:r>
      <w:proofErr w:type="spellStart"/>
      <w:r w:rsidR="00587F8B">
        <w:rPr>
          <w:rFonts w:ascii="Tahoma" w:hAnsi="Tahoma"/>
          <w:b/>
          <w:bCs/>
          <w:sz w:val="22"/>
          <w:szCs w:val="22"/>
        </w:rPr>
        <w:t>SeaWorld‘s</w:t>
      </w:r>
      <w:proofErr w:type="spellEnd"/>
      <w:r w:rsidR="00587F8B">
        <w:rPr>
          <w:rFonts w:ascii="Tahoma" w:hAnsi="Tahoma"/>
          <w:b/>
          <w:bCs/>
          <w:sz w:val="22"/>
          <w:szCs w:val="22"/>
        </w:rPr>
        <w:t xml:space="preserve"> Hall</w:t>
      </w:r>
      <w:r w:rsidR="00587F8B">
        <w:rPr>
          <w:rFonts w:ascii="Tahoma" w:hAnsi="Tahoma"/>
          <w:b/>
          <w:bCs/>
          <w:sz w:val="22"/>
          <w:szCs w:val="22"/>
        </w:rPr>
        <w:t>o</w:t>
      </w:r>
      <w:r w:rsidR="00587F8B">
        <w:rPr>
          <w:rFonts w:ascii="Tahoma" w:hAnsi="Tahoma"/>
          <w:b/>
          <w:bCs/>
          <w:sz w:val="22"/>
          <w:szCs w:val="22"/>
        </w:rPr>
        <w:t xml:space="preserve">ween </w:t>
      </w:r>
      <w:proofErr w:type="spellStart"/>
      <w:r w:rsidR="00587F8B">
        <w:rPr>
          <w:rFonts w:ascii="Tahoma" w:hAnsi="Tahoma"/>
          <w:b/>
          <w:bCs/>
          <w:sz w:val="22"/>
          <w:szCs w:val="22"/>
        </w:rPr>
        <w:t>Spooktacular</w:t>
      </w:r>
      <w:proofErr w:type="spellEnd"/>
      <w:r w:rsidR="00587F8B">
        <w:rPr>
          <w:rFonts w:ascii="Tahoma" w:hAnsi="Tahoma"/>
          <w:b/>
          <w:bCs/>
          <w:sz w:val="22"/>
          <w:szCs w:val="22"/>
        </w:rPr>
        <w:t>“</w:t>
      </w:r>
      <w:r w:rsidR="00BA13AF">
        <w:rPr>
          <w:rFonts w:ascii="Tahoma" w:hAnsi="Tahoma"/>
          <w:b/>
          <w:bCs/>
          <w:sz w:val="22"/>
          <w:szCs w:val="22"/>
        </w:rPr>
        <w:t xml:space="preserve"> </w:t>
      </w:r>
      <w:r w:rsidR="00587F8B">
        <w:rPr>
          <w:rFonts w:ascii="Tahoma" w:hAnsi="Tahoma"/>
          <w:b/>
          <w:bCs/>
          <w:sz w:val="22"/>
          <w:szCs w:val="22"/>
        </w:rPr>
        <w:t xml:space="preserve">in Orlando: nur bei Tag, farbenfroh und für die ganze Familie. Freundliche Meereswesen verteilen </w:t>
      </w:r>
      <w:r w:rsidR="000159DF">
        <w:rPr>
          <w:rFonts w:ascii="Tahoma" w:hAnsi="Tahoma"/>
          <w:b/>
          <w:bCs/>
          <w:sz w:val="22"/>
          <w:szCs w:val="22"/>
        </w:rPr>
        <w:t xml:space="preserve">dann </w:t>
      </w:r>
      <w:r w:rsidR="00587F8B">
        <w:rPr>
          <w:rFonts w:ascii="Tahoma" w:hAnsi="Tahoma"/>
          <w:b/>
          <w:bCs/>
          <w:sz w:val="22"/>
          <w:szCs w:val="22"/>
        </w:rPr>
        <w:t xml:space="preserve">Süßigkeiten und tanzen gemeinsam mit </w:t>
      </w:r>
      <w:r w:rsidR="00BA13AF">
        <w:rPr>
          <w:rFonts w:ascii="Tahoma" w:hAnsi="Tahoma"/>
          <w:b/>
          <w:bCs/>
          <w:sz w:val="22"/>
          <w:szCs w:val="22"/>
        </w:rPr>
        <w:t>Groß und Klein</w:t>
      </w:r>
      <w:r w:rsidR="00587F8B">
        <w:rPr>
          <w:rFonts w:ascii="Tahoma" w:hAnsi="Tahoma"/>
          <w:b/>
          <w:bCs/>
          <w:sz w:val="22"/>
          <w:szCs w:val="22"/>
        </w:rPr>
        <w:t xml:space="preserve">. </w:t>
      </w:r>
    </w:p>
    <w:p w:rsidR="00A3456C" w:rsidRDefault="00A3456C" w:rsidP="00A3456C">
      <w:pPr>
        <w:pStyle w:val="Textkrper"/>
        <w:spacing w:after="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Halloween </w:t>
      </w:r>
      <w:r w:rsidR="00F648C2">
        <w:rPr>
          <w:rFonts w:ascii="Tahoma" w:hAnsi="Tahoma" w:cs="Tahoma"/>
          <w:b/>
          <w:sz w:val="22"/>
        </w:rPr>
        <w:t xml:space="preserve">mit dem </w:t>
      </w:r>
      <w:r w:rsidR="00F8183D">
        <w:rPr>
          <w:rFonts w:ascii="Tahoma" w:hAnsi="Tahoma" w:cs="Tahoma"/>
          <w:b/>
          <w:sz w:val="22"/>
        </w:rPr>
        <w:t>Produzent</w:t>
      </w:r>
      <w:r w:rsidR="001F1BD6">
        <w:rPr>
          <w:rFonts w:ascii="Tahoma" w:hAnsi="Tahoma" w:cs="Tahoma"/>
          <w:b/>
          <w:sz w:val="22"/>
        </w:rPr>
        <w:t>en</w:t>
      </w:r>
      <w:r w:rsidR="00F648C2">
        <w:rPr>
          <w:rFonts w:ascii="Tahoma" w:hAnsi="Tahoma" w:cs="Tahoma"/>
          <w:b/>
          <w:sz w:val="22"/>
        </w:rPr>
        <w:t xml:space="preserve"> von „The Blair </w:t>
      </w:r>
      <w:proofErr w:type="spellStart"/>
      <w:r w:rsidR="00F648C2">
        <w:rPr>
          <w:rFonts w:ascii="Tahoma" w:hAnsi="Tahoma" w:cs="Tahoma"/>
          <w:b/>
          <w:sz w:val="22"/>
        </w:rPr>
        <w:t>Witch</w:t>
      </w:r>
      <w:proofErr w:type="spellEnd"/>
      <w:r w:rsidR="00F648C2">
        <w:rPr>
          <w:rFonts w:ascii="Tahoma" w:hAnsi="Tahoma" w:cs="Tahoma"/>
          <w:b/>
          <w:sz w:val="22"/>
        </w:rPr>
        <w:t xml:space="preserve"> Project“</w:t>
      </w:r>
    </w:p>
    <w:p w:rsidR="0061686C" w:rsidRDefault="000159DF" w:rsidP="00603A34">
      <w:pPr>
        <w:pStyle w:val="Textkrper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 xml:space="preserve">In Busch </w:t>
      </w:r>
      <w:proofErr w:type="spellStart"/>
      <w:r>
        <w:rPr>
          <w:rFonts w:ascii="Tahoma" w:hAnsi="Tahoma" w:cs="Tahoma"/>
          <w:sz w:val="22"/>
        </w:rPr>
        <w:t>Gardens</w:t>
      </w:r>
      <w:proofErr w:type="spellEnd"/>
      <w:r>
        <w:rPr>
          <w:rFonts w:ascii="Tahoma" w:hAnsi="Tahoma" w:cs="Tahoma"/>
          <w:sz w:val="22"/>
        </w:rPr>
        <w:t xml:space="preserve"> Tampa wird </w:t>
      </w:r>
      <w:r w:rsidR="00587F8B">
        <w:rPr>
          <w:rFonts w:ascii="Tahoma" w:hAnsi="Tahoma" w:cs="Tahoma"/>
          <w:sz w:val="22"/>
        </w:rPr>
        <w:t>„</w:t>
      </w:r>
      <w:proofErr w:type="spellStart"/>
      <w:r w:rsidR="00A3456C" w:rsidRPr="009502A6">
        <w:rPr>
          <w:rFonts w:ascii="Tahoma" w:hAnsi="Tahoma" w:cs="Tahoma"/>
          <w:sz w:val="22"/>
        </w:rPr>
        <w:t>Howl</w:t>
      </w:r>
      <w:proofErr w:type="spellEnd"/>
      <w:r w:rsidR="00A3456C" w:rsidRPr="009502A6">
        <w:rPr>
          <w:rFonts w:ascii="Tahoma" w:hAnsi="Tahoma" w:cs="Tahoma"/>
          <w:sz w:val="22"/>
        </w:rPr>
        <w:t>-O-Scream</w:t>
      </w:r>
      <w:r w:rsidR="001E337F">
        <w:rPr>
          <w:rFonts w:ascii="Tahoma" w:hAnsi="Tahoma" w:cs="Tahoma"/>
          <w:sz w:val="22"/>
        </w:rPr>
        <w:t>“ noch gruseliger</w:t>
      </w:r>
      <w:r w:rsidR="00603A34">
        <w:rPr>
          <w:rFonts w:ascii="Tahoma" w:hAnsi="Tahoma" w:cs="Tahoma"/>
          <w:sz w:val="22"/>
        </w:rPr>
        <w:t xml:space="preserve"> als in den vergangenen 15 Jahren</w:t>
      </w:r>
      <w:r w:rsidR="001E337F">
        <w:rPr>
          <w:rFonts w:ascii="Tahoma" w:hAnsi="Tahoma" w:cs="Tahoma"/>
          <w:sz w:val="22"/>
        </w:rPr>
        <w:t xml:space="preserve">. </w:t>
      </w:r>
      <w:r w:rsidR="00603A34">
        <w:rPr>
          <w:rFonts w:ascii="Tahoma" w:hAnsi="Tahoma" w:cs="Tahoma"/>
          <w:sz w:val="22"/>
        </w:rPr>
        <w:t>Denn z</w:t>
      </w:r>
      <w:r w:rsidR="00444B0D">
        <w:rPr>
          <w:rFonts w:ascii="Tahoma" w:hAnsi="Tahoma" w:cs="Tahoma"/>
          <w:sz w:val="22"/>
        </w:rPr>
        <w:t>um ersten Mal</w:t>
      </w:r>
      <w:r w:rsidR="001E337F">
        <w:rPr>
          <w:rFonts w:ascii="Tahoma" w:hAnsi="Tahoma" w:cs="Tahoma"/>
          <w:sz w:val="22"/>
        </w:rPr>
        <w:t xml:space="preserve"> unterstützt Robin </w:t>
      </w:r>
      <w:proofErr w:type="spellStart"/>
      <w:r w:rsidR="001E337F">
        <w:rPr>
          <w:rFonts w:ascii="Tahoma" w:hAnsi="Tahoma" w:cs="Tahoma"/>
          <w:sz w:val="22"/>
        </w:rPr>
        <w:t>Cowie</w:t>
      </w:r>
      <w:proofErr w:type="spellEnd"/>
      <w:r w:rsidR="001E337F">
        <w:rPr>
          <w:rFonts w:ascii="Tahoma" w:hAnsi="Tahoma" w:cs="Tahoma"/>
          <w:sz w:val="22"/>
        </w:rPr>
        <w:t xml:space="preserve">, Horrorfilm-Produzent </w:t>
      </w:r>
      <w:r w:rsidR="00C42F21">
        <w:rPr>
          <w:rFonts w:ascii="Tahoma" w:hAnsi="Tahoma" w:cs="Tahoma"/>
          <w:sz w:val="22"/>
        </w:rPr>
        <w:t>unter anderem</w:t>
      </w:r>
      <w:r w:rsidR="001E337F">
        <w:rPr>
          <w:rFonts w:ascii="Tahoma" w:hAnsi="Tahoma" w:cs="Tahoma"/>
          <w:sz w:val="22"/>
        </w:rPr>
        <w:t xml:space="preserve"> von „The Blair </w:t>
      </w:r>
      <w:proofErr w:type="spellStart"/>
      <w:r w:rsidR="001E337F">
        <w:rPr>
          <w:rFonts w:ascii="Tahoma" w:hAnsi="Tahoma" w:cs="Tahoma"/>
          <w:sz w:val="22"/>
        </w:rPr>
        <w:t>Witch</w:t>
      </w:r>
      <w:proofErr w:type="spellEnd"/>
      <w:r w:rsidR="001E337F">
        <w:rPr>
          <w:rFonts w:ascii="Tahoma" w:hAnsi="Tahoma" w:cs="Tahoma"/>
          <w:sz w:val="22"/>
        </w:rPr>
        <w:t xml:space="preserve"> Project“</w:t>
      </w:r>
      <w:r w:rsidR="00F1132D">
        <w:rPr>
          <w:rFonts w:ascii="Tahoma" w:hAnsi="Tahoma" w:cs="Tahoma"/>
          <w:sz w:val="22"/>
        </w:rPr>
        <w:t>,</w:t>
      </w:r>
      <w:r w:rsidR="001E337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de</w:t>
      </w:r>
      <w:r w:rsidR="009C0F7D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Abenteuerpark </w:t>
      </w:r>
      <w:r w:rsidR="00603A34">
        <w:rPr>
          <w:rFonts w:ascii="Tahoma" w:hAnsi="Tahoma" w:cs="Tahoma"/>
          <w:sz w:val="22"/>
        </w:rPr>
        <w:t>bei</w:t>
      </w:r>
      <w:r w:rsidR="001E337F">
        <w:rPr>
          <w:rFonts w:ascii="Tahoma" w:hAnsi="Tahoma" w:cs="Tahoma"/>
          <w:sz w:val="22"/>
        </w:rPr>
        <w:t xml:space="preserve"> seine</w:t>
      </w:r>
      <w:r w:rsidR="00603A34">
        <w:rPr>
          <w:rFonts w:ascii="Tahoma" w:hAnsi="Tahoma" w:cs="Tahoma"/>
          <w:sz w:val="22"/>
        </w:rPr>
        <w:t>r</w:t>
      </w:r>
      <w:r w:rsidR="001E337F">
        <w:rPr>
          <w:rFonts w:ascii="Tahoma" w:hAnsi="Tahoma" w:cs="Tahoma"/>
          <w:sz w:val="22"/>
        </w:rPr>
        <w:t xml:space="preserve"> </w:t>
      </w:r>
      <w:r w:rsidR="00587F8B">
        <w:rPr>
          <w:rFonts w:ascii="Tahoma" w:hAnsi="Tahoma" w:cs="Tahoma"/>
          <w:sz w:val="22"/>
        </w:rPr>
        <w:t>berühmt-berüchtigte</w:t>
      </w:r>
      <w:r w:rsidR="00603A34">
        <w:rPr>
          <w:rFonts w:ascii="Tahoma" w:hAnsi="Tahoma" w:cs="Tahoma"/>
          <w:sz w:val="22"/>
        </w:rPr>
        <w:t>n</w:t>
      </w:r>
      <w:r w:rsidR="00A3456C">
        <w:rPr>
          <w:rFonts w:ascii="Tahoma" w:hAnsi="Tahoma" w:cs="Tahoma"/>
          <w:sz w:val="22"/>
        </w:rPr>
        <w:t xml:space="preserve"> Halloween-Veranstaltung</w:t>
      </w:r>
      <w:r w:rsidR="00444B0D">
        <w:rPr>
          <w:rFonts w:ascii="Tahoma" w:hAnsi="Tahoma" w:cs="Tahoma"/>
          <w:sz w:val="22"/>
        </w:rPr>
        <w:t xml:space="preserve">. </w:t>
      </w:r>
      <w:r w:rsidR="00603A34">
        <w:rPr>
          <w:rFonts w:ascii="Tahoma" w:hAnsi="Tahoma" w:cs="Tahoma"/>
          <w:sz w:val="22"/>
        </w:rPr>
        <w:t>M</w:t>
      </w:r>
      <w:r w:rsidR="00CB2CC7">
        <w:rPr>
          <w:rFonts w:ascii="Tahoma" w:hAnsi="Tahoma" w:cs="Tahoma"/>
          <w:sz w:val="22"/>
        </w:rPr>
        <w:t>it Begeisterung ha</w:t>
      </w:r>
      <w:r w:rsidR="00F648C2">
        <w:rPr>
          <w:rFonts w:ascii="Tahoma" w:hAnsi="Tahoma" w:cs="Tahoma"/>
          <w:sz w:val="22"/>
        </w:rPr>
        <w:t xml:space="preserve">ben </w:t>
      </w:r>
      <w:proofErr w:type="spellStart"/>
      <w:r w:rsidR="00444B0D">
        <w:rPr>
          <w:rFonts w:ascii="Tahoma" w:hAnsi="Tahoma" w:cs="Tahoma"/>
          <w:sz w:val="22"/>
        </w:rPr>
        <w:t>Cowie</w:t>
      </w:r>
      <w:proofErr w:type="spellEnd"/>
      <w:r w:rsidR="00F648C2">
        <w:rPr>
          <w:rFonts w:ascii="Tahoma" w:hAnsi="Tahoma" w:cs="Tahoma"/>
          <w:sz w:val="22"/>
        </w:rPr>
        <w:t xml:space="preserve"> und sein Team</w:t>
      </w:r>
      <w:r w:rsidR="00CB2CC7">
        <w:rPr>
          <w:rFonts w:ascii="Tahoma" w:hAnsi="Tahoma" w:cs="Tahoma"/>
          <w:sz w:val="22"/>
        </w:rPr>
        <w:t xml:space="preserve"> sich </w:t>
      </w:r>
      <w:r w:rsidR="00C6611E">
        <w:rPr>
          <w:rFonts w:ascii="Tahoma" w:hAnsi="Tahoma" w:cs="Tahoma"/>
          <w:sz w:val="22"/>
        </w:rPr>
        <w:t>ungeheuerliche</w:t>
      </w:r>
      <w:r w:rsidR="00CB2CC7">
        <w:rPr>
          <w:rFonts w:ascii="Tahoma" w:hAnsi="Tahoma" w:cs="Tahoma"/>
          <w:sz w:val="22"/>
        </w:rPr>
        <w:t xml:space="preserve"> Dinge </w:t>
      </w:r>
      <w:r w:rsidR="00603A34">
        <w:rPr>
          <w:rFonts w:ascii="Tahoma" w:hAnsi="Tahoma" w:cs="Tahoma"/>
          <w:sz w:val="22"/>
        </w:rPr>
        <w:t xml:space="preserve">für die 19 Nächte </w:t>
      </w:r>
      <w:r w:rsidR="00CB2CC7">
        <w:rPr>
          <w:rFonts w:ascii="Tahoma" w:hAnsi="Tahoma" w:cs="Tahoma"/>
          <w:sz w:val="22"/>
        </w:rPr>
        <w:t>einfallen lassen</w:t>
      </w:r>
      <w:r w:rsidR="009C0F7D">
        <w:rPr>
          <w:rFonts w:ascii="Tahoma" w:hAnsi="Tahoma" w:cs="Tahoma"/>
          <w:sz w:val="22"/>
        </w:rPr>
        <w:t>. Gemäß dem</w:t>
      </w:r>
      <w:r w:rsidR="00CB2CC7">
        <w:rPr>
          <w:rFonts w:ascii="Tahoma" w:hAnsi="Tahoma" w:cs="Tahoma"/>
          <w:sz w:val="22"/>
        </w:rPr>
        <w:t xml:space="preserve"> Motto „</w:t>
      </w:r>
      <w:proofErr w:type="spellStart"/>
      <w:r w:rsidR="00CB2CC7">
        <w:rPr>
          <w:rFonts w:ascii="Tahoma" w:hAnsi="Tahoma" w:cs="Tahoma"/>
          <w:sz w:val="22"/>
        </w:rPr>
        <w:t>Unearthed</w:t>
      </w:r>
      <w:proofErr w:type="spellEnd"/>
      <w:r w:rsidR="00CB2CC7">
        <w:rPr>
          <w:rFonts w:ascii="Tahoma" w:hAnsi="Tahoma" w:cs="Tahoma"/>
          <w:sz w:val="22"/>
        </w:rPr>
        <w:t>“</w:t>
      </w:r>
      <w:r w:rsidR="00F648C2">
        <w:rPr>
          <w:rFonts w:ascii="Tahoma" w:hAnsi="Tahoma" w:cs="Tahoma"/>
          <w:sz w:val="22"/>
        </w:rPr>
        <w:t xml:space="preserve"> wird die Geschichte von </w:t>
      </w:r>
      <w:r w:rsidR="009873FF">
        <w:rPr>
          <w:rFonts w:ascii="Tahoma" w:hAnsi="Tahoma" w:cs="Tahoma"/>
          <w:sz w:val="22"/>
        </w:rPr>
        <w:t xml:space="preserve">der „ausgegrabenen“ </w:t>
      </w:r>
      <w:r w:rsidR="00F648C2">
        <w:rPr>
          <w:rFonts w:ascii="Tahoma" w:hAnsi="Tahoma" w:cs="Tahoma"/>
          <w:sz w:val="22"/>
        </w:rPr>
        <w:t>Scarlett</w:t>
      </w:r>
      <w:r w:rsidR="009C0F7D">
        <w:rPr>
          <w:rFonts w:ascii="Tahoma" w:hAnsi="Tahoma" w:cs="Tahoma"/>
          <w:sz w:val="22"/>
        </w:rPr>
        <w:t xml:space="preserve"> getragen</w:t>
      </w:r>
      <w:r w:rsidR="00F648C2">
        <w:rPr>
          <w:rFonts w:ascii="Tahoma" w:hAnsi="Tahoma" w:cs="Tahoma"/>
          <w:sz w:val="22"/>
        </w:rPr>
        <w:t>. Die e</w:t>
      </w:r>
      <w:r w:rsidR="009873FF">
        <w:rPr>
          <w:rFonts w:ascii="Tahoma" w:hAnsi="Tahoma" w:cs="Tahoma"/>
          <w:sz w:val="22"/>
        </w:rPr>
        <w:t>inst</w:t>
      </w:r>
      <w:r w:rsidR="00F648C2">
        <w:rPr>
          <w:rFonts w:ascii="Tahoma" w:hAnsi="Tahoma" w:cs="Tahoma"/>
          <w:sz w:val="22"/>
        </w:rPr>
        <w:t xml:space="preserve"> </w:t>
      </w:r>
      <w:r w:rsidR="009873FF">
        <w:rPr>
          <w:rFonts w:ascii="Tahoma" w:hAnsi="Tahoma" w:cs="Tahoma"/>
          <w:sz w:val="22"/>
        </w:rPr>
        <w:t xml:space="preserve">gute </w:t>
      </w:r>
      <w:r w:rsidR="00F648C2">
        <w:rPr>
          <w:rFonts w:ascii="Tahoma" w:hAnsi="Tahoma" w:cs="Tahoma"/>
          <w:sz w:val="22"/>
        </w:rPr>
        <w:t xml:space="preserve">Wunderheilerin </w:t>
      </w:r>
      <w:r w:rsidR="009873FF">
        <w:rPr>
          <w:rFonts w:ascii="Tahoma" w:hAnsi="Tahoma" w:cs="Tahoma"/>
          <w:sz w:val="22"/>
        </w:rPr>
        <w:t>wandte sich den dunklen Mächten zu, um sich an den Mördern i</w:t>
      </w:r>
      <w:r w:rsidR="009873FF">
        <w:rPr>
          <w:rFonts w:ascii="Tahoma" w:hAnsi="Tahoma" w:cs="Tahoma"/>
          <w:sz w:val="22"/>
        </w:rPr>
        <w:t>h</w:t>
      </w:r>
      <w:r w:rsidR="009873FF">
        <w:rPr>
          <w:rFonts w:ascii="Tahoma" w:hAnsi="Tahoma" w:cs="Tahoma"/>
          <w:sz w:val="22"/>
        </w:rPr>
        <w:t xml:space="preserve">res Ehemanns zu rächen. Als ihre Macht </w:t>
      </w:r>
      <w:r>
        <w:rPr>
          <w:rFonts w:ascii="Tahoma" w:hAnsi="Tahoma" w:cs="Tahoma"/>
          <w:sz w:val="22"/>
        </w:rPr>
        <w:t>wuchs</w:t>
      </w:r>
      <w:r w:rsidR="009873FF">
        <w:rPr>
          <w:rFonts w:ascii="Tahoma" w:hAnsi="Tahoma" w:cs="Tahoma"/>
          <w:sz w:val="22"/>
        </w:rPr>
        <w:t xml:space="preserve">, wurde sie verfolgt, </w:t>
      </w:r>
      <w:r w:rsidR="00F1132D">
        <w:rPr>
          <w:rFonts w:ascii="Tahoma" w:hAnsi="Tahoma" w:cs="Tahoma"/>
          <w:sz w:val="22"/>
        </w:rPr>
        <w:t>ein</w:t>
      </w:r>
      <w:r w:rsidR="009873FF">
        <w:rPr>
          <w:rFonts w:ascii="Tahoma" w:hAnsi="Tahoma" w:cs="Tahoma"/>
          <w:sz w:val="22"/>
        </w:rPr>
        <w:t>gesperrt und</w:t>
      </w:r>
      <w:r w:rsidR="00F1132D">
        <w:rPr>
          <w:rFonts w:ascii="Tahoma" w:hAnsi="Tahoma" w:cs="Tahoma"/>
          <w:sz w:val="22"/>
        </w:rPr>
        <w:t xml:space="preserve"> dann</w:t>
      </w:r>
      <w:r w:rsidR="009873FF">
        <w:rPr>
          <w:rFonts w:ascii="Tahoma" w:hAnsi="Tahoma" w:cs="Tahoma"/>
          <w:sz w:val="22"/>
        </w:rPr>
        <w:t xml:space="preserve"> lebendig tief unter dem Park</w:t>
      </w:r>
      <w:r w:rsidR="00F1132D">
        <w:rPr>
          <w:rFonts w:ascii="Tahoma" w:hAnsi="Tahoma" w:cs="Tahoma"/>
          <w:sz w:val="22"/>
        </w:rPr>
        <w:t xml:space="preserve"> beerdigt</w:t>
      </w:r>
      <w:r w:rsidR="009873FF">
        <w:rPr>
          <w:rFonts w:ascii="Tahoma" w:hAnsi="Tahoma" w:cs="Tahoma"/>
          <w:sz w:val="22"/>
        </w:rPr>
        <w:t xml:space="preserve">. Jetzt treibt </w:t>
      </w:r>
      <w:r w:rsidR="009C0F7D">
        <w:rPr>
          <w:rFonts w:ascii="Tahoma" w:hAnsi="Tahoma" w:cs="Tahoma"/>
          <w:sz w:val="22"/>
        </w:rPr>
        <w:t xml:space="preserve">sie </w:t>
      </w:r>
      <w:r w:rsidR="00F1132D">
        <w:rPr>
          <w:rFonts w:ascii="Tahoma" w:hAnsi="Tahoma" w:cs="Tahoma"/>
          <w:sz w:val="22"/>
        </w:rPr>
        <w:t>auf dem Gelände</w:t>
      </w:r>
      <w:r w:rsidR="009873FF">
        <w:rPr>
          <w:rFonts w:ascii="Tahoma" w:hAnsi="Tahoma" w:cs="Tahoma"/>
          <w:sz w:val="22"/>
        </w:rPr>
        <w:t xml:space="preserve"> ihr Unw</w:t>
      </w:r>
      <w:r w:rsidR="009873FF">
        <w:rPr>
          <w:rFonts w:ascii="Tahoma" w:hAnsi="Tahoma" w:cs="Tahoma"/>
          <w:sz w:val="22"/>
        </w:rPr>
        <w:t>e</w:t>
      </w:r>
      <w:r w:rsidR="009873FF">
        <w:rPr>
          <w:rFonts w:ascii="Tahoma" w:hAnsi="Tahoma" w:cs="Tahoma"/>
          <w:sz w:val="22"/>
        </w:rPr>
        <w:t>sen</w:t>
      </w:r>
      <w:r w:rsidR="009C0F7D">
        <w:rPr>
          <w:rFonts w:ascii="Tahoma" w:hAnsi="Tahoma" w:cs="Tahoma"/>
          <w:sz w:val="22"/>
        </w:rPr>
        <w:t xml:space="preserve"> - </w:t>
      </w:r>
      <w:r w:rsidR="00C6611E">
        <w:rPr>
          <w:rFonts w:ascii="Tahoma" w:hAnsi="Tahoma" w:cs="Tahoma"/>
          <w:sz w:val="22"/>
        </w:rPr>
        <w:t>erstmals</w:t>
      </w:r>
      <w:r w:rsidR="00A3456C">
        <w:rPr>
          <w:rFonts w:ascii="Tahoma" w:hAnsi="Tahoma" w:cs="Tahoma"/>
          <w:sz w:val="22"/>
        </w:rPr>
        <w:t xml:space="preserve"> am 2</w:t>
      </w:r>
      <w:r w:rsidR="00C6611E">
        <w:rPr>
          <w:rFonts w:ascii="Tahoma" w:hAnsi="Tahoma" w:cs="Tahoma"/>
          <w:sz w:val="22"/>
        </w:rPr>
        <w:t>5</w:t>
      </w:r>
      <w:r w:rsidR="00A3456C">
        <w:rPr>
          <w:rFonts w:ascii="Tahoma" w:hAnsi="Tahoma" w:cs="Tahoma"/>
          <w:sz w:val="22"/>
        </w:rPr>
        <w:t xml:space="preserve">. </w:t>
      </w:r>
      <w:r w:rsidR="00AD2216">
        <w:rPr>
          <w:rFonts w:ascii="Tahoma" w:hAnsi="Tahoma" w:cs="Tahoma"/>
          <w:sz w:val="22"/>
        </w:rPr>
        <w:t>und</w:t>
      </w:r>
      <w:r w:rsidR="00A3456C">
        <w:rPr>
          <w:rFonts w:ascii="Tahoma" w:hAnsi="Tahoma" w:cs="Tahoma"/>
          <w:sz w:val="22"/>
        </w:rPr>
        <w:t xml:space="preserve"> 2</w:t>
      </w:r>
      <w:r w:rsidR="00C6611E">
        <w:rPr>
          <w:rFonts w:ascii="Tahoma" w:hAnsi="Tahoma" w:cs="Tahoma"/>
          <w:sz w:val="22"/>
        </w:rPr>
        <w:t>6</w:t>
      </w:r>
      <w:r w:rsidR="00A3456C">
        <w:rPr>
          <w:rFonts w:ascii="Tahoma" w:hAnsi="Tahoma" w:cs="Tahoma"/>
          <w:sz w:val="22"/>
        </w:rPr>
        <w:t xml:space="preserve">. September. Im Halloween-Monat Oktober findet </w:t>
      </w:r>
      <w:r w:rsidR="00DA121D">
        <w:rPr>
          <w:rFonts w:ascii="Tahoma" w:hAnsi="Tahoma" w:cs="Tahoma"/>
          <w:sz w:val="22"/>
        </w:rPr>
        <w:br/>
      </w:r>
      <w:proofErr w:type="spellStart"/>
      <w:r w:rsidR="00A3456C">
        <w:rPr>
          <w:rFonts w:ascii="Tahoma" w:hAnsi="Tahoma" w:cs="Tahoma"/>
          <w:sz w:val="22"/>
        </w:rPr>
        <w:t>Howl</w:t>
      </w:r>
      <w:proofErr w:type="spellEnd"/>
      <w:r w:rsidR="00A3456C">
        <w:rPr>
          <w:rFonts w:ascii="Tahoma" w:hAnsi="Tahoma" w:cs="Tahoma"/>
          <w:sz w:val="22"/>
        </w:rPr>
        <w:t xml:space="preserve">-O-Scream jeweils donnerstags bis samstags sowie </w:t>
      </w:r>
      <w:r w:rsidR="00C6611E">
        <w:rPr>
          <w:rFonts w:ascii="Tahoma" w:hAnsi="Tahoma" w:cs="Tahoma"/>
          <w:sz w:val="22"/>
        </w:rPr>
        <w:t xml:space="preserve">an den beiden </w:t>
      </w:r>
      <w:r w:rsidR="00A3456C">
        <w:rPr>
          <w:rFonts w:ascii="Tahoma" w:hAnsi="Tahoma" w:cs="Tahoma"/>
          <w:sz w:val="22"/>
        </w:rPr>
        <w:t>Sonntag</w:t>
      </w:r>
      <w:r w:rsidR="00C6611E">
        <w:rPr>
          <w:rFonts w:ascii="Tahoma" w:hAnsi="Tahoma" w:cs="Tahoma"/>
          <w:sz w:val="22"/>
        </w:rPr>
        <w:t>en</w:t>
      </w:r>
      <w:r w:rsidR="00A3456C">
        <w:rPr>
          <w:rFonts w:ascii="Tahoma" w:hAnsi="Tahoma" w:cs="Tahoma"/>
          <w:sz w:val="22"/>
        </w:rPr>
        <w:t>, 1</w:t>
      </w:r>
      <w:r w:rsidR="00C6611E">
        <w:rPr>
          <w:rFonts w:ascii="Tahoma" w:hAnsi="Tahoma" w:cs="Tahoma"/>
          <w:sz w:val="22"/>
        </w:rPr>
        <w:t>8</w:t>
      </w:r>
      <w:r w:rsidR="00A3456C">
        <w:rPr>
          <w:rFonts w:ascii="Tahoma" w:hAnsi="Tahoma" w:cs="Tahoma"/>
          <w:sz w:val="22"/>
        </w:rPr>
        <w:t>.10.</w:t>
      </w:r>
      <w:r w:rsidR="00C6611E">
        <w:rPr>
          <w:rFonts w:ascii="Tahoma" w:hAnsi="Tahoma" w:cs="Tahoma"/>
          <w:sz w:val="22"/>
        </w:rPr>
        <w:t xml:space="preserve"> und 25. 10.</w:t>
      </w:r>
      <w:r w:rsidR="00D65634">
        <w:rPr>
          <w:rFonts w:ascii="Tahoma" w:hAnsi="Tahoma" w:cs="Tahoma"/>
          <w:sz w:val="22"/>
        </w:rPr>
        <w:t>,</w:t>
      </w:r>
      <w:r w:rsidR="00A3456C">
        <w:rPr>
          <w:rFonts w:ascii="Tahoma" w:hAnsi="Tahoma" w:cs="Tahoma"/>
          <w:sz w:val="22"/>
        </w:rPr>
        <w:t xml:space="preserve"> immer </w:t>
      </w:r>
      <w:r w:rsidR="00C6611E">
        <w:rPr>
          <w:rFonts w:ascii="Tahoma" w:hAnsi="Tahoma" w:cs="Tahoma"/>
          <w:sz w:val="22"/>
        </w:rPr>
        <w:t xml:space="preserve">ab </w:t>
      </w:r>
      <w:r w:rsidR="00A3456C">
        <w:rPr>
          <w:rFonts w:ascii="Tahoma" w:hAnsi="Tahoma" w:cs="Tahoma"/>
          <w:sz w:val="22"/>
        </w:rPr>
        <w:t>19.30 Uhr bis 1</w:t>
      </w:r>
      <w:r>
        <w:rPr>
          <w:rFonts w:ascii="Tahoma" w:hAnsi="Tahoma" w:cs="Tahoma"/>
          <w:sz w:val="22"/>
        </w:rPr>
        <w:t>.00</w:t>
      </w:r>
      <w:r w:rsidR="00A3456C">
        <w:rPr>
          <w:rFonts w:ascii="Tahoma" w:hAnsi="Tahoma" w:cs="Tahoma"/>
          <w:sz w:val="22"/>
        </w:rPr>
        <w:t xml:space="preserve"> Uhr morgens statt. Die Abendveransta</w:t>
      </w:r>
      <w:r w:rsidR="00A3456C">
        <w:rPr>
          <w:rFonts w:ascii="Tahoma" w:hAnsi="Tahoma" w:cs="Tahoma"/>
          <w:sz w:val="22"/>
        </w:rPr>
        <w:t>l</w:t>
      </w:r>
      <w:r w:rsidR="00A3456C">
        <w:rPr>
          <w:rFonts w:ascii="Tahoma" w:hAnsi="Tahoma" w:cs="Tahoma"/>
          <w:sz w:val="22"/>
        </w:rPr>
        <w:t xml:space="preserve">tung ist nicht im Tagesticket enthalten. Der Eintritt </w:t>
      </w:r>
      <w:r>
        <w:rPr>
          <w:rFonts w:ascii="Tahoma" w:hAnsi="Tahoma" w:cs="Tahoma"/>
          <w:sz w:val="22"/>
        </w:rPr>
        <w:t>kost</w:t>
      </w:r>
      <w:r w:rsidR="009873FF">
        <w:rPr>
          <w:rFonts w:ascii="Tahoma" w:hAnsi="Tahoma" w:cs="Tahoma"/>
          <w:sz w:val="22"/>
        </w:rPr>
        <w:t>et ab</w:t>
      </w:r>
      <w:r w:rsidR="00A3456C">
        <w:rPr>
          <w:rFonts w:ascii="Tahoma" w:hAnsi="Tahoma" w:cs="Tahoma"/>
          <w:sz w:val="22"/>
        </w:rPr>
        <w:t xml:space="preserve"> </w:t>
      </w:r>
      <w:r w:rsidR="009873FF">
        <w:rPr>
          <w:rFonts w:ascii="Tahoma" w:hAnsi="Tahoma" w:cs="Tahoma"/>
          <w:sz w:val="22"/>
        </w:rPr>
        <w:t>45 US-Dollar</w:t>
      </w:r>
      <w:r w:rsidR="00A3456C">
        <w:rPr>
          <w:rFonts w:ascii="Tahoma" w:hAnsi="Tahoma" w:cs="Tahoma"/>
          <w:sz w:val="22"/>
        </w:rPr>
        <w:t xml:space="preserve"> </w:t>
      </w:r>
      <w:r w:rsidR="00A3456C" w:rsidRPr="006D0D01">
        <w:rPr>
          <w:rFonts w:ascii="Tahoma" w:hAnsi="Tahoma" w:cs="Tahoma"/>
          <w:sz w:val="22"/>
        </w:rPr>
        <w:t>zuzüglich Steuern.</w:t>
      </w:r>
      <w:r w:rsidR="00A3456C">
        <w:rPr>
          <w:rFonts w:ascii="Tahoma" w:hAnsi="Tahoma" w:cs="Tahoma"/>
        </w:rPr>
        <w:t xml:space="preserve"> </w:t>
      </w:r>
      <w:proofErr w:type="spellStart"/>
      <w:r w:rsidR="00A3456C" w:rsidRPr="00C63242">
        <w:rPr>
          <w:rFonts w:ascii="Tahoma" w:hAnsi="Tahoma" w:cs="Tahoma"/>
          <w:sz w:val="22"/>
        </w:rPr>
        <w:t>Howl</w:t>
      </w:r>
      <w:proofErr w:type="spellEnd"/>
      <w:r w:rsidR="00A3456C" w:rsidRPr="00C63242">
        <w:rPr>
          <w:rFonts w:ascii="Tahoma" w:hAnsi="Tahoma" w:cs="Tahoma"/>
          <w:sz w:val="22"/>
        </w:rPr>
        <w:t>-O-Scream ist nicht für Kinder geeignet.</w:t>
      </w:r>
      <w:r w:rsidR="00A3456C">
        <w:rPr>
          <w:rFonts w:ascii="Tahoma" w:hAnsi="Tahoma" w:cs="Tahoma"/>
          <w:sz w:val="22"/>
        </w:rPr>
        <w:t xml:space="preserve"> </w:t>
      </w:r>
      <w:r w:rsidR="00A3456C" w:rsidRPr="007505FA">
        <w:rPr>
          <w:rFonts w:ascii="Tahoma" w:hAnsi="Tahoma" w:cs="Tahoma"/>
          <w:sz w:val="22"/>
          <w:szCs w:val="22"/>
        </w:rPr>
        <w:t xml:space="preserve">Einen Vorgeschmack </w:t>
      </w:r>
      <w:r w:rsidR="00A3456C">
        <w:rPr>
          <w:rFonts w:ascii="Tahoma" w:hAnsi="Tahoma" w:cs="Tahoma"/>
          <w:sz w:val="22"/>
          <w:szCs w:val="22"/>
        </w:rPr>
        <w:t xml:space="preserve">gibt </w:t>
      </w:r>
      <w:r w:rsidR="00603A34">
        <w:rPr>
          <w:rFonts w:ascii="Tahoma" w:hAnsi="Tahoma" w:cs="Tahoma"/>
          <w:sz w:val="22"/>
          <w:szCs w:val="22"/>
        </w:rPr>
        <w:t xml:space="preserve">es unter </w:t>
      </w:r>
      <w:hyperlink r:id="rId9" w:history="1">
        <w:r w:rsidR="00E8588E" w:rsidRPr="004568C2">
          <w:rPr>
            <w:rStyle w:val="Hyperlink"/>
            <w:rFonts w:ascii="Tahoma" w:hAnsi="Tahoma" w:cs="Tahoma"/>
            <w:sz w:val="22"/>
            <w:szCs w:val="22"/>
          </w:rPr>
          <w:t>http://seaworldparks.com/en/buschgardens-tampa/howloscream/</w:t>
        </w:r>
      </w:hyperlink>
      <w:r w:rsidR="00C42F21">
        <w:t>.</w:t>
      </w:r>
    </w:p>
    <w:p w:rsidR="00E8588E" w:rsidRDefault="00E8588E" w:rsidP="00603A34">
      <w:pPr>
        <w:pStyle w:val="Textkrper"/>
        <w:spacing w:after="0"/>
        <w:rPr>
          <w:rFonts w:ascii="Tahoma" w:hAnsi="Tahoma" w:cs="Tahoma"/>
          <w:sz w:val="22"/>
          <w:szCs w:val="22"/>
        </w:rPr>
      </w:pPr>
    </w:p>
    <w:p w:rsidR="00E8588E" w:rsidRDefault="00E8588E" w:rsidP="00E8588E">
      <w:pPr>
        <w:pStyle w:val="Textkrper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-2-</w:t>
      </w:r>
    </w:p>
    <w:p w:rsidR="00E8588E" w:rsidRDefault="00E8588E" w:rsidP="00603A34">
      <w:pPr>
        <w:pStyle w:val="Textkrper"/>
        <w:spacing w:after="0"/>
        <w:rPr>
          <w:rFonts w:ascii="Tahoma" w:hAnsi="Tahoma" w:cs="Tahoma"/>
          <w:sz w:val="22"/>
          <w:szCs w:val="22"/>
        </w:rPr>
      </w:pPr>
    </w:p>
    <w:p w:rsidR="00603A34" w:rsidRPr="00E8588E" w:rsidRDefault="00E8588E" w:rsidP="00E8588E">
      <w:pPr>
        <w:pStyle w:val="Textkrper"/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E8588E">
        <w:rPr>
          <w:rFonts w:ascii="Tahoma" w:hAnsi="Tahoma" w:cs="Tahoma"/>
          <w:b/>
          <w:sz w:val="22"/>
          <w:szCs w:val="22"/>
        </w:rPr>
        <w:t xml:space="preserve">Halloween </w:t>
      </w:r>
      <w:r w:rsidR="009873FF" w:rsidRPr="00E8588E">
        <w:rPr>
          <w:rFonts w:ascii="Tahoma" w:hAnsi="Tahoma" w:cs="Tahoma"/>
          <w:b/>
          <w:sz w:val="22"/>
          <w:szCs w:val="22"/>
        </w:rPr>
        <w:t xml:space="preserve">mit Meereswesen </w:t>
      </w:r>
      <w:r w:rsidRPr="00E8588E">
        <w:rPr>
          <w:rFonts w:ascii="Tahoma" w:hAnsi="Tahoma" w:cs="Tahoma"/>
          <w:b/>
          <w:sz w:val="22"/>
          <w:szCs w:val="22"/>
        </w:rPr>
        <w:t xml:space="preserve">für die </w:t>
      </w:r>
      <w:r w:rsidR="009873FF">
        <w:rPr>
          <w:rFonts w:ascii="Tahoma" w:hAnsi="Tahoma" w:cs="Tahoma"/>
          <w:b/>
          <w:sz w:val="22"/>
          <w:szCs w:val="22"/>
        </w:rPr>
        <w:t xml:space="preserve">ganze </w:t>
      </w:r>
      <w:r w:rsidRPr="00E8588E">
        <w:rPr>
          <w:rFonts w:ascii="Tahoma" w:hAnsi="Tahoma" w:cs="Tahoma"/>
          <w:b/>
          <w:sz w:val="22"/>
          <w:szCs w:val="22"/>
        </w:rPr>
        <w:t>Familie</w:t>
      </w:r>
      <w:bookmarkStart w:id="0" w:name="_GoBack"/>
      <w:bookmarkEnd w:id="0"/>
      <w:r w:rsidRPr="00E8588E">
        <w:rPr>
          <w:rFonts w:ascii="Tahoma" w:hAnsi="Tahoma" w:cs="Tahoma"/>
          <w:b/>
          <w:sz w:val="22"/>
          <w:szCs w:val="22"/>
        </w:rPr>
        <w:t xml:space="preserve"> </w:t>
      </w:r>
    </w:p>
    <w:p w:rsidR="00E8588E" w:rsidRDefault="00E8588E" w:rsidP="00603A34">
      <w:pPr>
        <w:pStyle w:val="Textkrper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Familienfreundlich, farbenfroh und im Eintrittspreis der Tageskarte enthalten ist „</w:t>
      </w:r>
      <w:proofErr w:type="spellStart"/>
      <w:r>
        <w:rPr>
          <w:rFonts w:ascii="Tahoma" w:hAnsi="Tahoma" w:cs="Tahoma"/>
          <w:sz w:val="22"/>
          <w:szCs w:val="22"/>
        </w:rPr>
        <w:t>SeaWorld’s</w:t>
      </w:r>
      <w:proofErr w:type="spellEnd"/>
      <w:r>
        <w:rPr>
          <w:rFonts w:ascii="Tahoma" w:hAnsi="Tahoma" w:cs="Tahoma"/>
          <w:sz w:val="22"/>
          <w:szCs w:val="22"/>
        </w:rPr>
        <w:t xml:space="preserve"> Halloween </w:t>
      </w:r>
      <w:proofErr w:type="spellStart"/>
      <w:r>
        <w:rPr>
          <w:rFonts w:ascii="Tahoma" w:hAnsi="Tahoma" w:cs="Tahoma"/>
          <w:sz w:val="22"/>
          <w:szCs w:val="22"/>
        </w:rPr>
        <w:t>Spooktacular</w:t>
      </w:r>
      <w:proofErr w:type="spellEnd"/>
      <w:r>
        <w:rPr>
          <w:rFonts w:ascii="Tahoma" w:hAnsi="Tahoma" w:cs="Tahoma"/>
          <w:sz w:val="22"/>
          <w:szCs w:val="22"/>
        </w:rPr>
        <w:t xml:space="preserve">“ in Orlando. Dort laufen den Gästen allen Alters Fabelwesen aus den Ozeanen und andere bunt verkleidete Fantasiegestalten über den Weg. </w:t>
      </w:r>
      <w:r w:rsidR="006C07BF">
        <w:rPr>
          <w:rFonts w:ascii="Tahoma" w:hAnsi="Tahoma" w:cs="Tahoma"/>
          <w:sz w:val="22"/>
          <w:szCs w:val="22"/>
        </w:rPr>
        <w:t xml:space="preserve">Zu den rund 40 fantastischen Figuren zählen die Meereshexen </w:t>
      </w:r>
      <w:proofErr w:type="spellStart"/>
      <w:r w:rsidR="006C07BF">
        <w:rPr>
          <w:rFonts w:ascii="Tahoma" w:hAnsi="Tahoma" w:cs="Tahoma"/>
          <w:sz w:val="22"/>
          <w:szCs w:val="22"/>
        </w:rPr>
        <w:t>Gummy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Worm Wanda, Salt </w:t>
      </w:r>
      <w:proofErr w:type="spellStart"/>
      <w:r w:rsidR="006C07BF">
        <w:rPr>
          <w:rFonts w:ascii="Tahoma" w:hAnsi="Tahoma" w:cs="Tahoma"/>
          <w:sz w:val="22"/>
          <w:szCs w:val="22"/>
        </w:rPr>
        <w:t>Water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07BF">
        <w:rPr>
          <w:rFonts w:ascii="Tahoma" w:hAnsi="Tahoma" w:cs="Tahoma"/>
          <w:sz w:val="22"/>
          <w:szCs w:val="22"/>
        </w:rPr>
        <w:t>Taffy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und </w:t>
      </w:r>
      <w:proofErr w:type="spellStart"/>
      <w:r w:rsidR="006C07BF">
        <w:rPr>
          <w:rFonts w:ascii="Tahoma" w:hAnsi="Tahoma" w:cs="Tahoma"/>
          <w:sz w:val="22"/>
          <w:szCs w:val="22"/>
        </w:rPr>
        <w:t>Swedish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07BF">
        <w:rPr>
          <w:rFonts w:ascii="Tahoma" w:hAnsi="Tahoma" w:cs="Tahoma"/>
          <w:sz w:val="22"/>
          <w:szCs w:val="22"/>
        </w:rPr>
        <w:t>Fish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Suzy – alle drei garantiert ohne Gruselfaktor. </w:t>
      </w:r>
      <w:r>
        <w:rPr>
          <w:rFonts w:ascii="Tahoma" w:hAnsi="Tahoma" w:cs="Tahoma"/>
          <w:sz w:val="22"/>
          <w:szCs w:val="22"/>
        </w:rPr>
        <w:t>In „</w:t>
      </w:r>
      <w:proofErr w:type="spellStart"/>
      <w:r>
        <w:rPr>
          <w:rFonts w:ascii="Tahoma" w:hAnsi="Tahoma" w:cs="Tahoma"/>
          <w:sz w:val="22"/>
          <w:szCs w:val="22"/>
        </w:rPr>
        <w:t>Penelope’s</w:t>
      </w:r>
      <w:proofErr w:type="spellEnd"/>
      <w:r>
        <w:rPr>
          <w:rFonts w:ascii="Tahoma" w:hAnsi="Tahoma" w:cs="Tahoma"/>
          <w:sz w:val="22"/>
          <w:szCs w:val="22"/>
        </w:rPr>
        <w:t xml:space="preserve"> Party Zone“ </w:t>
      </w:r>
      <w:r w:rsidR="006C07BF">
        <w:rPr>
          <w:rFonts w:ascii="Tahoma" w:hAnsi="Tahoma" w:cs="Tahoma"/>
          <w:sz w:val="22"/>
          <w:szCs w:val="22"/>
        </w:rPr>
        <w:t>ertönt unterhaltsame Musik</w:t>
      </w:r>
      <w:r w:rsidR="00AD2216">
        <w:rPr>
          <w:rFonts w:ascii="Tahoma" w:hAnsi="Tahoma" w:cs="Tahoma"/>
          <w:sz w:val="22"/>
          <w:szCs w:val="22"/>
        </w:rPr>
        <w:t>,</w:t>
      </w:r>
      <w:r w:rsidR="006C07BF">
        <w:rPr>
          <w:rFonts w:ascii="Tahoma" w:hAnsi="Tahoma" w:cs="Tahoma"/>
          <w:sz w:val="22"/>
          <w:szCs w:val="22"/>
        </w:rPr>
        <w:t xml:space="preserve"> Familien tanzen und spielen </w:t>
      </w:r>
      <w:r w:rsidR="00D65634">
        <w:rPr>
          <w:rFonts w:ascii="Tahoma" w:hAnsi="Tahoma" w:cs="Tahoma"/>
          <w:sz w:val="22"/>
          <w:szCs w:val="22"/>
        </w:rPr>
        <w:t>miteinander</w:t>
      </w:r>
      <w:r w:rsidR="006C07BF">
        <w:rPr>
          <w:rFonts w:ascii="Tahoma" w:hAnsi="Tahoma" w:cs="Tahoma"/>
          <w:sz w:val="22"/>
          <w:szCs w:val="22"/>
        </w:rPr>
        <w:t xml:space="preserve">, </w:t>
      </w:r>
      <w:r w:rsidR="00D65634">
        <w:rPr>
          <w:rFonts w:ascii="Tahoma" w:hAnsi="Tahoma" w:cs="Tahoma"/>
          <w:sz w:val="22"/>
          <w:szCs w:val="22"/>
        </w:rPr>
        <w:t xml:space="preserve">während </w:t>
      </w:r>
      <w:r w:rsidR="006C07BF">
        <w:rPr>
          <w:rFonts w:ascii="Tahoma" w:hAnsi="Tahoma" w:cs="Tahoma"/>
          <w:sz w:val="22"/>
          <w:szCs w:val="22"/>
        </w:rPr>
        <w:t xml:space="preserve">ein DJ seine Platten auflegt. Und </w:t>
      </w:r>
      <w:r w:rsidR="000159DF">
        <w:rPr>
          <w:rFonts w:ascii="Tahoma" w:hAnsi="Tahoma" w:cs="Tahoma"/>
          <w:sz w:val="22"/>
          <w:szCs w:val="22"/>
        </w:rPr>
        <w:t>bunte</w:t>
      </w:r>
      <w:r w:rsidR="006C07BF">
        <w:rPr>
          <w:rFonts w:ascii="Tahoma" w:hAnsi="Tahoma" w:cs="Tahoma"/>
          <w:sz w:val="22"/>
          <w:szCs w:val="22"/>
        </w:rPr>
        <w:t xml:space="preserve"> Seifenblasen lassen Ki</w:t>
      </w:r>
      <w:r w:rsidR="006C07BF">
        <w:rPr>
          <w:rFonts w:ascii="Tahoma" w:hAnsi="Tahoma" w:cs="Tahoma"/>
          <w:sz w:val="22"/>
          <w:szCs w:val="22"/>
        </w:rPr>
        <w:t>n</w:t>
      </w:r>
      <w:r w:rsidR="006C07BF">
        <w:rPr>
          <w:rFonts w:ascii="Tahoma" w:hAnsi="Tahoma" w:cs="Tahoma"/>
          <w:sz w:val="22"/>
          <w:szCs w:val="22"/>
        </w:rPr>
        <w:t xml:space="preserve">derherzen noch höher schlagen. Sehr beliebt sind auch die vielen Stationen im Park, an denen es Süßigkeiten – „Trick </w:t>
      </w:r>
      <w:proofErr w:type="spellStart"/>
      <w:r w:rsidR="006C07BF">
        <w:rPr>
          <w:rFonts w:ascii="Tahoma" w:hAnsi="Tahoma" w:cs="Tahoma"/>
          <w:sz w:val="22"/>
          <w:szCs w:val="22"/>
        </w:rPr>
        <w:t>or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07BF">
        <w:rPr>
          <w:rFonts w:ascii="Tahoma" w:hAnsi="Tahoma" w:cs="Tahoma"/>
          <w:sz w:val="22"/>
          <w:szCs w:val="22"/>
        </w:rPr>
        <w:t>Treat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Sweets“ – gibt. Das Hall</w:t>
      </w:r>
      <w:r w:rsidR="00707265">
        <w:rPr>
          <w:rFonts w:ascii="Tahoma" w:hAnsi="Tahoma" w:cs="Tahoma"/>
          <w:sz w:val="22"/>
          <w:szCs w:val="22"/>
        </w:rPr>
        <w:t>o</w:t>
      </w:r>
      <w:r w:rsidR="006C07BF">
        <w:rPr>
          <w:rFonts w:ascii="Tahoma" w:hAnsi="Tahoma" w:cs="Tahoma"/>
          <w:sz w:val="22"/>
          <w:szCs w:val="22"/>
        </w:rPr>
        <w:t xml:space="preserve">weenspektakel in </w:t>
      </w:r>
      <w:proofErr w:type="spellStart"/>
      <w:r w:rsidR="006C07BF">
        <w:rPr>
          <w:rFonts w:ascii="Tahoma" w:hAnsi="Tahoma" w:cs="Tahoma"/>
          <w:sz w:val="22"/>
          <w:szCs w:val="22"/>
        </w:rPr>
        <w:t>SeaWorld</w:t>
      </w:r>
      <w:proofErr w:type="spellEnd"/>
      <w:r w:rsidR="006C07BF">
        <w:rPr>
          <w:rFonts w:ascii="Tahoma" w:hAnsi="Tahoma" w:cs="Tahoma"/>
          <w:sz w:val="22"/>
          <w:szCs w:val="22"/>
        </w:rPr>
        <w:t xml:space="preserve"> Orlando </w:t>
      </w:r>
      <w:r w:rsidR="00AB00E5">
        <w:rPr>
          <w:rFonts w:ascii="Tahoma" w:hAnsi="Tahoma" w:cs="Tahoma"/>
          <w:sz w:val="22"/>
          <w:szCs w:val="22"/>
        </w:rPr>
        <w:t>läuft ab dem 3. bis zum 25. Oktober an allen Samstagen und Sonnt</w:t>
      </w:r>
      <w:r w:rsidR="00AB00E5">
        <w:rPr>
          <w:rFonts w:ascii="Tahoma" w:hAnsi="Tahoma" w:cs="Tahoma"/>
          <w:sz w:val="22"/>
          <w:szCs w:val="22"/>
        </w:rPr>
        <w:t>a</w:t>
      </w:r>
      <w:r w:rsidR="00AB00E5">
        <w:rPr>
          <w:rFonts w:ascii="Tahoma" w:hAnsi="Tahoma" w:cs="Tahoma"/>
          <w:sz w:val="22"/>
          <w:szCs w:val="22"/>
        </w:rPr>
        <w:t>gen zwischen 12 und 19 Uhr. Fröhliche Informationen unter</w:t>
      </w:r>
      <w:r w:rsidR="00DA121D">
        <w:rPr>
          <w:rFonts w:ascii="Tahoma" w:hAnsi="Tahoma" w:cs="Tahoma"/>
          <w:sz w:val="22"/>
          <w:szCs w:val="22"/>
        </w:rPr>
        <w:t xml:space="preserve"> </w:t>
      </w:r>
      <w:hyperlink r:id="rId10" w:history="1">
        <w:r w:rsidR="00AB00E5" w:rsidRPr="004568C2">
          <w:rPr>
            <w:rStyle w:val="Hyperlink"/>
            <w:rFonts w:ascii="Tahoma" w:hAnsi="Tahoma" w:cs="Tahoma"/>
            <w:sz w:val="22"/>
            <w:szCs w:val="22"/>
          </w:rPr>
          <w:t>www.SeaWorldOrlando.com</w:t>
        </w:r>
      </w:hyperlink>
      <w:r w:rsidR="00D65634">
        <w:rPr>
          <w:rFonts w:ascii="Tahoma" w:hAnsi="Tahoma" w:cs="Tahoma"/>
          <w:sz w:val="22"/>
          <w:szCs w:val="22"/>
        </w:rPr>
        <w:t>.</w:t>
      </w:r>
    </w:p>
    <w:p w:rsidR="00603A34" w:rsidRDefault="00603A34" w:rsidP="00603A34">
      <w:pPr>
        <w:pStyle w:val="Textkrper"/>
        <w:spacing w:after="0"/>
        <w:rPr>
          <w:rFonts w:ascii="Tahoma" w:hAnsi="Tahoma" w:cs="Tahoma"/>
          <w:sz w:val="22"/>
          <w:szCs w:val="22"/>
        </w:rPr>
      </w:pPr>
    </w:p>
    <w:p w:rsidR="00FD3F1B" w:rsidRDefault="00AA76E4" w:rsidP="007978D0">
      <w:pPr>
        <w:pStyle w:val="Textkrper-Zeileneinzug"/>
        <w:jc w:val="both"/>
        <w:rPr>
          <w:rFonts w:cs="Tahoma"/>
          <w:bCs/>
          <w:sz w:val="21"/>
          <w:szCs w:val="21"/>
        </w:rPr>
      </w:pPr>
      <w:proofErr w:type="spellStart"/>
      <w:r w:rsidRPr="00AA76E4">
        <w:rPr>
          <w:rFonts w:cs="Tahoma"/>
          <w:bCs/>
          <w:sz w:val="21"/>
          <w:szCs w:val="21"/>
        </w:rPr>
        <w:t>SeaWorld</w:t>
      </w:r>
      <w:proofErr w:type="spellEnd"/>
      <w:r w:rsidRPr="00AA76E4">
        <w:rPr>
          <w:rFonts w:cs="Tahoma"/>
          <w:bCs/>
          <w:sz w:val="21"/>
          <w:szCs w:val="21"/>
        </w:rPr>
        <w:t xml:space="preserve"> Parks &amp; Entertainment begeistert die Besucher mit natürlichen Erle</w:t>
      </w:r>
      <w:r w:rsidRPr="00AA76E4">
        <w:rPr>
          <w:rFonts w:cs="Tahoma"/>
          <w:bCs/>
          <w:sz w:val="21"/>
          <w:szCs w:val="21"/>
        </w:rPr>
        <w:t>b</w:t>
      </w:r>
      <w:r w:rsidRPr="00AA76E4">
        <w:rPr>
          <w:rFonts w:cs="Tahoma"/>
          <w:bCs/>
          <w:sz w:val="21"/>
          <w:szCs w:val="21"/>
        </w:rPr>
        <w:t>nissen, spannender Unterhaltung und nahen Begegnungen mit Tieren, die gleic</w:t>
      </w:r>
      <w:r w:rsidRPr="00AA76E4">
        <w:rPr>
          <w:rFonts w:cs="Tahoma"/>
          <w:bCs/>
          <w:sz w:val="21"/>
          <w:szCs w:val="21"/>
        </w:rPr>
        <w:t>h</w:t>
      </w:r>
      <w:r w:rsidRPr="00AA76E4">
        <w:rPr>
          <w:rFonts w:cs="Tahoma"/>
          <w:bCs/>
          <w:sz w:val="21"/>
          <w:szCs w:val="21"/>
        </w:rPr>
        <w:t>zeitig viel Interessantes und Wissenswertes vermitteln. Das Unternehmen b</w:t>
      </w:r>
      <w:r w:rsidRPr="00AA76E4">
        <w:rPr>
          <w:rFonts w:cs="Tahoma"/>
          <w:bCs/>
          <w:sz w:val="21"/>
          <w:szCs w:val="21"/>
        </w:rPr>
        <w:t>e</w:t>
      </w:r>
      <w:r w:rsidRPr="00AA76E4">
        <w:rPr>
          <w:rFonts w:cs="Tahoma"/>
          <w:bCs/>
          <w:sz w:val="21"/>
          <w:szCs w:val="21"/>
        </w:rPr>
        <w:t>treibt elf Themenparks in den USA, die pro Jahr circa 23 Millionen Besucher zä</w:t>
      </w:r>
      <w:r w:rsidRPr="00AA76E4">
        <w:rPr>
          <w:rFonts w:cs="Tahoma"/>
          <w:bCs/>
          <w:sz w:val="21"/>
          <w:szCs w:val="21"/>
        </w:rPr>
        <w:t>h</w:t>
      </w:r>
      <w:r w:rsidRPr="00AA76E4">
        <w:rPr>
          <w:rFonts w:cs="Tahoma"/>
          <w:bCs/>
          <w:sz w:val="21"/>
          <w:szCs w:val="21"/>
        </w:rPr>
        <w:t xml:space="preserve">len. Die Parkfamilie umfasst die SeaWorld Parks in Orlando (Florida), San Diego (Kalifornien) und San Antonio (Texas); Busch Gardens Tampa Bay in Florida und Busch Gardens in Williamsburg (Virginia); das exklusive Tagesresort </w:t>
      </w:r>
    </w:p>
    <w:p w:rsidR="00F14281" w:rsidRPr="000605C1" w:rsidRDefault="00AA76E4" w:rsidP="007978D0">
      <w:pPr>
        <w:pStyle w:val="Textkrper-Zeileneinzug"/>
        <w:jc w:val="both"/>
        <w:rPr>
          <w:rFonts w:cs="Tahoma"/>
          <w:bCs/>
          <w:sz w:val="21"/>
          <w:szCs w:val="21"/>
          <w:lang w:val="en-US"/>
        </w:rPr>
      </w:pPr>
      <w:r w:rsidRPr="000605C1">
        <w:rPr>
          <w:rFonts w:cs="Tahoma"/>
          <w:bCs/>
          <w:sz w:val="21"/>
          <w:szCs w:val="21"/>
          <w:lang w:val="en-US"/>
        </w:rPr>
        <w:t xml:space="preserve">Discovery Cove in Orlando;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Aquatica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, SeaWorld’s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Waterpark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 in Orlando und San Diego; Sesame Place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bei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 Philadelphia (Pennsylvania)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sowie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 die </w:t>
      </w:r>
      <w:proofErr w:type="spellStart"/>
      <w:r w:rsidRPr="000605C1">
        <w:rPr>
          <w:rFonts w:cs="Tahoma"/>
          <w:bCs/>
          <w:sz w:val="21"/>
          <w:szCs w:val="21"/>
          <w:lang w:val="en-US"/>
        </w:rPr>
        <w:t>Wasserparks</w:t>
      </w:r>
      <w:proofErr w:type="spellEnd"/>
      <w:r w:rsidRPr="000605C1">
        <w:rPr>
          <w:rFonts w:cs="Tahoma"/>
          <w:bCs/>
          <w:sz w:val="21"/>
          <w:szCs w:val="21"/>
          <w:lang w:val="en-US"/>
        </w:rPr>
        <w:t xml:space="preserve"> A</w:t>
      </w:r>
      <w:r w:rsidRPr="000605C1">
        <w:rPr>
          <w:rFonts w:cs="Tahoma"/>
          <w:bCs/>
          <w:sz w:val="21"/>
          <w:szCs w:val="21"/>
          <w:lang w:val="en-US"/>
        </w:rPr>
        <w:t>d</w:t>
      </w:r>
      <w:r w:rsidRPr="000605C1">
        <w:rPr>
          <w:rFonts w:cs="Tahoma"/>
          <w:bCs/>
          <w:sz w:val="21"/>
          <w:szCs w:val="21"/>
          <w:lang w:val="en-US"/>
        </w:rPr>
        <w:t xml:space="preserve">venture </w:t>
      </w:r>
      <w:r w:rsidRPr="00FD3F1B">
        <w:rPr>
          <w:rFonts w:cs="Tahoma"/>
          <w:bCs/>
          <w:sz w:val="21"/>
          <w:szCs w:val="21"/>
          <w:lang w:val="en-US"/>
        </w:rPr>
        <w:t>Island in Tampa (Florida) und Water Country USA in Williamsburg (Vi</w:t>
      </w:r>
      <w:r w:rsidRPr="00FD3F1B">
        <w:rPr>
          <w:rFonts w:cs="Tahoma"/>
          <w:bCs/>
          <w:sz w:val="21"/>
          <w:szCs w:val="21"/>
          <w:lang w:val="en-US"/>
        </w:rPr>
        <w:t>r</w:t>
      </w:r>
      <w:r w:rsidRPr="00FD3F1B">
        <w:rPr>
          <w:rFonts w:cs="Tahoma"/>
          <w:bCs/>
          <w:sz w:val="21"/>
          <w:szCs w:val="21"/>
          <w:lang w:val="en-US"/>
        </w:rPr>
        <w:t xml:space="preserve">ginia). </w:t>
      </w:r>
      <w:r w:rsidR="00F14281" w:rsidRPr="000605C1">
        <w:rPr>
          <w:rFonts w:cs="Tahoma"/>
          <w:bCs/>
          <w:sz w:val="21"/>
          <w:szCs w:val="21"/>
          <w:lang w:val="en-US"/>
        </w:rPr>
        <w:t xml:space="preserve">   </w:t>
      </w:r>
    </w:p>
    <w:p w:rsidR="0061686C" w:rsidRPr="00121C05" w:rsidRDefault="0061686C" w:rsidP="007978D0">
      <w:pPr>
        <w:pStyle w:val="Textkrper-Zeileneinzug"/>
        <w:jc w:val="both"/>
        <w:rPr>
          <w:rFonts w:cs="Tahoma"/>
          <w:bCs/>
          <w:sz w:val="21"/>
          <w:szCs w:val="21"/>
          <w:lang w:val="en-US"/>
        </w:rPr>
      </w:pPr>
    </w:p>
    <w:p w:rsidR="000511CB" w:rsidRDefault="00944AD1" w:rsidP="007978D0">
      <w:pPr>
        <w:pStyle w:val="Textkrper-Zeileneinzug"/>
        <w:jc w:val="both"/>
        <w:rPr>
          <w:rFonts w:cs="Tahoma"/>
          <w:b w:val="0"/>
          <w:bCs/>
          <w:sz w:val="21"/>
          <w:szCs w:val="21"/>
        </w:rPr>
      </w:pPr>
      <w:proofErr w:type="spellStart"/>
      <w:r w:rsidRPr="009617DC">
        <w:rPr>
          <w:rFonts w:cs="Tahoma"/>
          <w:bCs/>
          <w:sz w:val="21"/>
          <w:szCs w:val="21"/>
        </w:rPr>
        <w:t>SeaWorld</w:t>
      </w:r>
      <w:proofErr w:type="spellEnd"/>
      <w:r w:rsidRPr="009617DC">
        <w:rPr>
          <w:rFonts w:cs="Tahoma"/>
          <w:bCs/>
          <w:sz w:val="21"/>
          <w:szCs w:val="21"/>
        </w:rPr>
        <w:t xml:space="preserve"> Parks &amp; Entertainment betreut </w:t>
      </w:r>
      <w:r>
        <w:rPr>
          <w:rFonts w:cs="Tahoma"/>
          <w:bCs/>
          <w:sz w:val="21"/>
          <w:szCs w:val="21"/>
        </w:rPr>
        <w:t xml:space="preserve">mehr als </w:t>
      </w:r>
      <w:r w:rsidR="00F52ECC">
        <w:rPr>
          <w:rFonts w:cs="Tahoma"/>
          <w:bCs/>
          <w:sz w:val="21"/>
          <w:szCs w:val="21"/>
        </w:rPr>
        <w:t>89</w:t>
      </w:r>
      <w:r w:rsidRPr="009617DC">
        <w:rPr>
          <w:rFonts w:cs="Tahoma"/>
          <w:bCs/>
          <w:sz w:val="21"/>
          <w:szCs w:val="21"/>
        </w:rPr>
        <w:t xml:space="preserve">.000 Tiere, darunter 200 bedrohte oder gefährdete Arten. </w:t>
      </w:r>
    </w:p>
    <w:p w:rsidR="0061686C" w:rsidRPr="00121C05" w:rsidRDefault="0061686C" w:rsidP="00BA13AF">
      <w:pPr>
        <w:pStyle w:val="Textkrper3"/>
        <w:spacing w:after="0"/>
        <w:rPr>
          <w:rFonts w:ascii="Tahoma" w:hAnsi="Tahoma" w:cs="Tahoma"/>
          <w:b w:val="0"/>
          <w:bCs/>
          <w:sz w:val="21"/>
          <w:szCs w:val="21"/>
        </w:rPr>
      </w:pPr>
    </w:p>
    <w:p w:rsidR="00944AD1" w:rsidRDefault="00944AD1" w:rsidP="00EB7953">
      <w:pPr>
        <w:pStyle w:val="Textkrper3"/>
        <w:spacing w:after="0"/>
        <w:rPr>
          <w:rFonts w:ascii="Tahoma" w:hAnsi="Tahoma" w:cs="Tahoma"/>
          <w:bCs/>
          <w:sz w:val="21"/>
          <w:szCs w:val="21"/>
        </w:rPr>
      </w:pPr>
      <w:r w:rsidRPr="009617DC">
        <w:rPr>
          <w:rFonts w:ascii="Tahoma" w:hAnsi="Tahoma" w:cs="Tahoma"/>
          <w:bCs/>
          <w:sz w:val="21"/>
          <w:szCs w:val="21"/>
        </w:rPr>
        <w:t xml:space="preserve">Weitere Informationen gibt es in Deutschland unter </w:t>
      </w:r>
      <w:r w:rsidRPr="009617DC">
        <w:rPr>
          <w:rFonts w:ascii="Tahoma" w:hAnsi="Tahoma" w:cs="Tahoma"/>
          <w:sz w:val="21"/>
          <w:szCs w:val="21"/>
        </w:rPr>
        <w:t xml:space="preserve">Telefon 06102 - 36 66 36, per E-Mail an </w:t>
      </w:r>
      <w:hyperlink r:id="rId11" w:history="1">
        <w:r w:rsidR="00603A34" w:rsidRPr="004568C2">
          <w:rPr>
            <w:rStyle w:val="Hyperlink"/>
            <w:rFonts w:ascii="Tahoma" w:hAnsi="Tahoma" w:cs="Tahoma"/>
            <w:sz w:val="21"/>
            <w:szCs w:val="21"/>
          </w:rPr>
          <w:t>SeaWorldParks@noblekom.de</w:t>
        </w:r>
      </w:hyperlink>
      <w:r w:rsidRPr="009617DC">
        <w:rPr>
          <w:rFonts w:ascii="Tahoma" w:hAnsi="Tahoma" w:cs="Tahoma"/>
          <w:sz w:val="21"/>
          <w:szCs w:val="21"/>
        </w:rPr>
        <w:t xml:space="preserve"> oder schriftlich bei SeaWorld Parks &amp; Entertainment, Luisenstr. 7, 63263 Neu-Isenburg. Internet: </w:t>
      </w:r>
      <w:hyperlink r:id="rId12" w:history="1">
        <w:r w:rsidR="009607A9" w:rsidRPr="003C7AA3">
          <w:rPr>
            <w:rStyle w:val="Hyperlink"/>
            <w:rFonts w:ascii="Tahoma" w:hAnsi="Tahoma" w:cs="Tahoma"/>
            <w:sz w:val="21"/>
            <w:szCs w:val="21"/>
          </w:rPr>
          <w:t>www.SeaWorldParks.</w:t>
        </w:r>
        <w:r w:rsidR="009607A9" w:rsidRPr="00663DF7">
          <w:rPr>
            <w:rStyle w:val="Hyperlink"/>
            <w:rFonts w:ascii="Tahoma" w:hAnsi="Tahoma" w:cs="Tahoma"/>
            <w:sz w:val="21"/>
            <w:szCs w:val="21"/>
          </w:rPr>
          <w:t>com</w:t>
        </w:r>
      </w:hyperlink>
      <w:r w:rsidR="00663DF7">
        <w:rPr>
          <w:rStyle w:val="Hyperlink"/>
          <w:rFonts w:ascii="Tahoma" w:hAnsi="Tahoma" w:cs="Tahoma"/>
          <w:sz w:val="21"/>
          <w:szCs w:val="21"/>
          <w:u w:val="none"/>
        </w:rPr>
        <w:t xml:space="preserve"> </w:t>
      </w:r>
      <w:r w:rsidRPr="00663DF7">
        <w:rPr>
          <w:rFonts w:ascii="Tahoma" w:hAnsi="Tahoma" w:cs="Tahoma"/>
          <w:bCs/>
          <w:sz w:val="21"/>
          <w:szCs w:val="21"/>
        </w:rPr>
        <w:t>oder</w:t>
      </w:r>
      <w:r>
        <w:rPr>
          <w:rFonts w:ascii="Tahoma" w:hAnsi="Tahoma" w:cs="Tahoma"/>
          <w:bCs/>
          <w:sz w:val="21"/>
          <w:szCs w:val="21"/>
        </w:rPr>
        <w:t xml:space="preserve"> </w:t>
      </w:r>
      <w:hyperlink r:id="rId13" w:history="1">
        <w:r w:rsidRPr="00746EA3">
          <w:rPr>
            <w:rStyle w:val="Hyperlink"/>
            <w:rFonts w:ascii="Tahoma" w:hAnsi="Tahoma" w:cs="Tahoma"/>
            <w:bCs/>
            <w:sz w:val="21"/>
            <w:szCs w:val="21"/>
          </w:rPr>
          <w:t>www.seaworldparksblog.com</w:t>
        </w:r>
      </w:hyperlink>
    </w:p>
    <w:p w:rsidR="00EB7953" w:rsidRPr="00EB7953" w:rsidRDefault="00EB7953" w:rsidP="00EB7953">
      <w:pPr>
        <w:rPr>
          <w:rFonts w:ascii="Tahoma" w:hAnsi="Tahoma"/>
          <w:sz w:val="16"/>
          <w:szCs w:val="16"/>
          <w:lang w:val="it-IT"/>
        </w:rPr>
      </w:pPr>
    </w:p>
    <w:p w:rsidR="00121C05" w:rsidRDefault="00121C05" w:rsidP="00EB7953">
      <w:pPr>
        <w:rPr>
          <w:rFonts w:ascii="Tahoma" w:hAnsi="Tahoma"/>
          <w:sz w:val="22"/>
          <w:lang w:val="it-IT"/>
        </w:rPr>
      </w:pPr>
    </w:p>
    <w:p w:rsidR="00D945F9" w:rsidRDefault="00507D02" w:rsidP="00EB7953">
      <w:pPr>
        <w:rPr>
          <w:rFonts w:ascii="Tahoma" w:hAnsi="Tahoma"/>
          <w:sz w:val="22"/>
          <w:lang w:val="it-IT"/>
        </w:rPr>
      </w:pPr>
      <w:proofErr w:type="gramStart"/>
      <w:r>
        <w:rPr>
          <w:rFonts w:ascii="Tahoma" w:hAnsi="Tahoma"/>
          <w:sz w:val="22"/>
          <w:lang w:val="it-IT"/>
        </w:rPr>
        <w:t>Orlando</w:t>
      </w:r>
      <w:r w:rsidR="009E5C87">
        <w:rPr>
          <w:rFonts w:ascii="Tahoma" w:hAnsi="Tahoma"/>
          <w:sz w:val="22"/>
          <w:lang w:val="it-IT"/>
        </w:rPr>
        <w:t>,</w:t>
      </w:r>
      <w:proofErr w:type="gramEnd"/>
      <w:r w:rsidR="009E5C87">
        <w:rPr>
          <w:rFonts w:ascii="Tahoma" w:hAnsi="Tahoma"/>
          <w:sz w:val="22"/>
          <w:lang w:val="it-IT"/>
        </w:rPr>
        <w:t xml:space="preserve"> Florida</w:t>
      </w:r>
      <w:r w:rsidR="00A474EA">
        <w:rPr>
          <w:rFonts w:ascii="Tahoma" w:hAnsi="Tahoma"/>
          <w:sz w:val="22"/>
          <w:lang w:val="it-IT"/>
        </w:rPr>
        <w:t xml:space="preserve"> </w:t>
      </w:r>
      <w:r w:rsidR="00220934" w:rsidRPr="00220934">
        <w:rPr>
          <w:rFonts w:ascii="Tahoma" w:hAnsi="Tahoma"/>
          <w:sz w:val="22"/>
          <w:lang w:val="it-IT"/>
        </w:rPr>
        <w:t xml:space="preserve">– </w:t>
      </w:r>
      <w:r w:rsidR="00A3456C">
        <w:rPr>
          <w:rFonts w:ascii="Tahoma" w:hAnsi="Tahoma"/>
          <w:sz w:val="22"/>
          <w:lang w:val="it-IT"/>
        </w:rPr>
        <w:t>September</w:t>
      </w:r>
      <w:r w:rsidR="00217F70">
        <w:rPr>
          <w:rFonts w:ascii="Tahoma" w:hAnsi="Tahoma"/>
          <w:sz w:val="22"/>
          <w:lang w:val="it-IT"/>
        </w:rPr>
        <w:t xml:space="preserve"> </w:t>
      </w:r>
      <w:r w:rsidR="002E5819">
        <w:rPr>
          <w:rFonts w:ascii="Tahoma" w:hAnsi="Tahoma"/>
          <w:sz w:val="22"/>
          <w:lang w:val="it-IT"/>
        </w:rPr>
        <w:t>201</w:t>
      </w:r>
      <w:r w:rsidR="00003DB3">
        <w:rPr>
          <w:rFonts w:ascii="Tahoma" w:hAnsi="Tahoma"/>
          <w:sz w:val="22"/>
          <w:lang w:val="it-IT"/>
        </w:rPr>
        <w:t>5</w:t>
      </w:r>
    </w:p>
    <w:p w:rsidR="00D945F9" w:rsidRDefault="001C7C2A" w:rsidP="00EB7953">
      <w:pPr>
        <w:pStyle w:val="Textkrper3"/>
        <w:spacing w:after="0" w:line="312" w:lineRule="auto"/>
        <w:ind w:right="-1"/>
        <w:rPr>
          <w:rFonts w:ascii="Tahoma" w:hAnsi="Tahoma" w:cs="Tahoma"/>
        </w:rPr>
      </w:pPr>
      <w:r w:rsidRPr="001C7C2A"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D10BF4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4" w:history="1">
        <w:r w:rsidR="00D945F9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www.noblekom.de </w:t>
      </w:r>
    </w:p>
    <w:sectPr w:rsidR="00D10BF4" w:rsidSect="00183B26">
      <w:headerReference w:type="even" r:id="rId15"/>
      <w:pgSz w:w="11906" w:h="16838" w:code="9"/>
      <w:pgMar w:top="1134" w:right="1559" w:bottom="851" w:left="1701" w:header="1440" w:footer="1440" w:gutter="0"/>
      <w:paperSrc w:first="257" w:other="25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1D" w:rsidRDefault="00DA121D">
      <w:r>
        <w:separator/>
      </w:r>
    </w:p>
  </w:endnote>
  <w:endnote w:type="continuationSeparator" w:id="0">
    <w:p w:rsidR="00DA121D" w:rsidRDefault="00DA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1D" w:rsidRDefault="00DA121D">
      <w:r>
        <w:separator/>
      </w:r>
    </w:p>
  </w:footnote>
  <w:footnote w:type="continuationSeparator" w:id="0">
    <w:p w:rsidR="00DA121D" w:rsidRDefault="00DA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1D" w:rsidRDefault="001C7C2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A121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A121D" w:rsidRDefault="00DA121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148B0"/>
    <w:rsid w:val="00014CE2"/>
    <w:rsid w:val="000159DF"/>
    <w:rsid w:val="00023508"/>
    <w:rsid w:val="00023CFF"/>
    <w:rsid w:val="00024160"/>
    <w:rsid w:val="00025CC0"/>
    <w:rsid w:val="00031EF7"/>
    <w:rsid w:val="00032E14"/>
    <w:rsid w:val="000349FD"/>
    <w:rsid w:val="00036F08"/>
    <w:rsid w:val="00037762"/>
    <w:rsid w:val="00042876"/>
    <w:rsid w:val="000472EF"/>
    <w:rsid w:val="000474A2"/>
    <w:rsid w:val="000511CB"/>
    <w:rsid w:val="000517A6"/>
    <w:rsid w:val="000519D3"/>
    <w:rsid w:val="00052704"/>
    <w:rsid w:val="00055003"/>
    <w:rsid w:val="000605C1"/>
    <w:rsid w:val="0006183E"/>
    <w:rsid w:val="00064634"/>
    <w:rsid w:val="00065147"/>
    <w:rsid w:val="00065512"/>
    <w:rsid w:val="00066A87"/>
    <w:rsid w:val="00067D1A"/>
    <w:rsid w:val="00082E50"/>
    <w:rsid w:val="00083FB5"/>
    <w:rsid w:val="000841B0"/>
    <w:rsid w:val="000944C5"/>
    <w:rsid w:val="00094E90"/>
    <w:rsid w:val="000970BA"/>
    <w:rsid w:val="000A0D31"/>
    <w:rsid w:val="000A43D2"/>
    <w:rsid w:val="000B5136"/>
    <w:rsid w:val="000B5898"/>
    <w:rsid w:val="000C6105"/>
    <w:rsid w:val="000C7F72"/>
    <w:rsid w:val="000D2D9B"/>
    <w:rsid w:val="000D6DC7"/>
    <w:rsid w:val="000D7F54"/>
    <w:rsid w:val="000E0090"/>
    <w:rsid w:val="0010505F"/>
    <w:rsid w:val="0011022D"/>
    <w:rsid w:val="00114A06"/>
    <w:rsid w:val="00114BE5"/>
    <w:rsid w:val="00121C05"/>
    <w:rsid w:val="00122A1D"/>
    <w:rsid w:val="00125B66"/>
    <w:rsid w:val="00125B91"/>
    <w:rsid w:val="00127658"/>
    <w:rsid w:val="001333DB"/>
    <w:rsid w:val="00134393"/>
    <w:rsid w:val="00142AB4"/>
    <w:rsid w:val="0014532A"/>
    <w:rsid w:val="0014727E"/>
    <w:rsid w:val="00167BF8"/>
    <w:rsid w:val="001709FF"/>
    <w:rsid w:val="00170C07"/>
    <w:rsid w:val="001713DA"/>
    <w:rsid w:val="00173001"/>
    <w:rsid w:val="00173288"/>
    <w:rsid w:val="00173C08"/>
    <w:rsid w:val="00176544"/>
    <w:rsid w:val="00177233"/>
    <w:rsid w:val="0017744A"/>
    <w:rsid w:val="00183B26"/>
    <w:rsid w:val="0018533A"/>
    <w:rsid w:val="00186725"/>
    <w:rsid w:val="00187225"/>
    <w:rsid w:val="001946C6"/>
    <w:rsid w:val="00194F51"/>
    <w:rsid w:val="001B2980"/>
    <w:rsid w:val="001B2C01"/>
    <w:rsid w:val="001B55B9"/>
    <w:rsid w:val="001C1CFA"/>
    <w:rsid w:val="001C525D"/>
    <w:rsid w:val="001C7C2A"/>
    <w:rsid w:val="001D079C"/>
    <w:rsid w:val="001D1063"/>
    <w:rsid w:val="001D1221"/>
    <w:rsid w:val="001D2951"/>
    <w:rsid w:val="001D442D"/>
    <w:rsid w:val="001D6724"/>
    <w:rsid w:val="001E0B47"/>
    <w:rsid w:val="001E337F"/>
    <w:rsid w:val="001E3CAC"/>
    <w:rsid w:val="001F0285"/>
    <w:rsid w:val="001F0898"/>
    <w:rsid w:val="001F0F65"/>
    <w:rsid w:val="001F1BD6"/>
    <w:rsid w:val="001F357F"/>
    <w:rsid w:val="001F48BB"/>
    <w:rsid w:val="00212F4A"/>
    <w:rsid w:val="002131B0"/>
    <w:rsid w:val="002136F2"/>
    <w:rsid w:val="00215260"/>
    <w:rsid w:val="00215A19"/>
    <w:rsid w:val="00217F70"/>
    <w:rsid w:val="00220934"/>
    <w:rsid w:val="00220B33"/>
    <w:rsid w:val="00222911"/>
    <w:rsid w:val="00231457"/>
    <w:rsid w:val="00236D6D"/>
    <w:rsid w:val="00237720"/>
    <w:rsid w:val="002378AF"/>
    <w:rsid w:val="00250911"/>
    <w:rsid w:val="0025727A"/>
    <w:rsid w:val="00260E8B"/>
    <w:rsid w:val="00261147"/>
    <w:rsid w:val="00261BE7"/>
    <w:rsid w:val="00262C88"/>
    <w:rsid w:val="00263833"/>
    <w:rsid w:val="00266F9C"/>
    <w:rsid w:val="00267BA9"/>
    <w:rsid w:val="00271004"/>
    <w:rsid w:val="00274C4E"/>
    <w:rsid w:val="00276E52"/>
    <w:rsid w:val="00284508"/>
    <w:rsid w:val="00284576"/>
    <w:rsid w:val="00286836"/>
    <w:rsid w:val="00286ADA"/>
    <w:rsid w:val="002950D2"/>
    <w:rsid w:val="002A42E6"/>
    <w:rsid w:val="002A4BAB"/>
    <w:rsid w:val="002A53E3"/>
    <w:rsid w:val="002B0A12"/>
    <w:rsid w:val="002B297A"/>
    <w:rsid w:val="002B6536"/>
    <w:rsid w:val="002C30E8"/>
    <w:rsid w:val="002C557E"/>
    <w:rsid w:val="002C62D1"/>
    <w:rsid w:val="002D225A"/>
    <w:rsid w:val="002D4EEC"/>
    <w:rsid w:val="002D7725"/>
    <w:rsid w:val="002E08D1"/>
    <w:rsid w:val="002E1583"/>
    <w:rsid w:val="002E2D80"/>
    <w:rsid w:val="002E3CFE"/>
    <w:rsid w:val="002E5819"/>
    <w:rsid w:val="002E58F3"/>
    <w:rsid w:val="002F06FE"/>
    <w:rsid w:val="002F4595"/>
    <w:rsid w:val="00304D06"/>
    <w:rsid w:val="0030738A"/>
    <w:rsid w:val="00311C51"/>
    <w:rsid w:val="00313E89"/>
    <w:rsid w:val="00321784"/>
    <w:rsid w:val="003250A0"/>
    <w:rsid w:val="00330464"/>
    <w:rsid w:val="00330DB1"/>
    <w:rsid w:val="00335A12"/>
    <w:rsid w:val="00336891"/>
    <w:rsid w:val="0033709D"/>
    <w:rsid w:val="003434A1"/>
    <w:rsid w:val="00343AAE"/>
    <w:rsid w:val="00346482"/>
    <w:rsid w:val="00351353"/>
    <w:rsid w:val="003518A5"/>
    <w:rsid w:val="00351A85"/>
    <w:rsid w:val="00351FD8"/>
    <w:rsid w:val="00354349"/>
    <w:rsid w:val="003547BF"/>
    <w:rsid w:val="003563FF"/>
    <w:rsid w:val="00366BD3"/>
    <w:rsid w:val="0037228A"/>
    <w:rsid w:val="00374F8A"/>
    <w:rsid w:val="00380D55"/>
    <w:rsid w:val="00381653"/>
    <w:rsid w:val="00395BC6"/>
    <w:rsid w:val="003A179F"/>
    <w:rsid w:val="003A17E1"/>
    <w:rsid w:val="003A1D7C"/>
    <w:rsid w:val="003A6AB8"/>
    <w:rsid w:val="003A6F24"/>
    <w:rsid w:val="003A73E4"/>
    <w:rsid w:val="003B05AA"/>
    <w:rsid w:val="003B2F9B"/>
    <w:rsid w:val="003B3D10"/>
    <w:rsid w:val="003B4794"/>
    <w:rsid w:val="003D0C67"/>
    <w:rsid w:val="003D77E5"/>
    <w:rsid w:val="003E3F23"/>
    <w:rsid w:val="003F6804"/>
    <w:rsid w:val="004002F7"/>
    <w:rsid w:val="00402440"/>
    <w:rsid w:val="00405234"/>
    <w:rsid w:val="004120DA"/>
    <w:rsid w:val="00415B56"/>
    <w:rsid w:val="004171A0"/>
    <w:rsid w:val="00420581"/>
    <w:rsid w:val="00422F19"/>
    <w:rsid w:val="00432115"/>
    <w:rsid w:val="0043213A"/>
    <w:rsid w:val="00432C27"/>
    <w:rsid w:val="00435AF1"/>
    <w:rsid w:val="004409C1"/>
    <w:rsid w:val="0044419D"/>
    <w:rsid w:val="00444B0D"/>
    <w:rsid w:val="00445BA7"/>
    <w:rsid w:val="00446E16"/>
    <w:rsid w:val="00450139"/>
    <w:rsid w:val="00451127"/>
    <w:rsid w:val="00454135"/>
    <w:rsid w:val="00462228"/>
    <w:rsid w:val="00465735"/>
    <w:rsid w:val="00466804"/>
    <w:rsid w:val="00475EEE"/>
    <w:rsid w:val="00476B2B"/>
    <w:rsid w:val="00476F8C"/>
    <w:rsid w:val="0047705B"/>
    <w:rsid w:val="00481DD8"/>
    <w:rsid w:val="00483960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B2195"/>
    <w:rsid w:val="004B45CB"/>
    <w:rsid w:val="004B5B8B"/>
    <w:rsid w:val="004B733A"/>
    <w:rsid w:val="004C0A9A"/>
    <w:rsid w:val="004C0FB7"/>
    <w:rsid w:val="004C1840"/>
    <w:rsid w:val="004C4647"/>
    <w:rsid w:val="004C606C"/>
    <w:rsid w:val="004C782E"/>
    <w:rsid w:val="004D1A20"/>
    <w:rsid w:val="004E2A39"/>
    <w:rsid w:val="004F5693"/>
    <w:rsid w:val="004F654B"/>
    <w:rsid w:val="004F7AFD"/>
    <w:rsid w:val="004F7D22"/>
    <w:rsid w:val="004F7F0E"/>
    <w:rsid w:val="00501333"/>
    <w:rsid w:val="00505C84"/>
    <w:rsid w:val="00507D02"/>
    <w:rsid w:val="00510524"/>
    <w:rsid w:val="00514621"/>
    <w:rsid w:val="00515DB9"/>
    <w:rsid w:val="00516884"/>
    <w:rsid w:val="005205BA"/>
    <w:rsid w:val="00526808"/>
    <w:rsid w:val="00530513"/>
    <w:rsid w:val="00537618"/>
    <w:rsid w:val="00540DE5"/>
    <w:rsid w:val="00556F21"/>
    <w:rsid w:val="0055743A"/>
    <w:rsid w:val="0056268D"/>
    <w:rsid w:val="00563DB1"/>
    <w:rsid w:val="00566112"/>
    <w:rsid w:val="00573F27"/>
    <w:rsid w:val="005740E1"/>
    <w:rsid w:val="00580B37"/>
    <w:rsid w:val="00584227"/>
    <w:rsid w:val="00587F8B"/>
    <w:rsid w:val="00590768"/>
    <w:rsid w:val="005970D1"/>
    <w:rsid w:val="005A0E50"/>
    <w:rsid w:val="005A53D5"/>
    <w:rsid w:val="005A6042"/>
    <w:rsid w:val="005C4378"/>
    <w:rsid w:val="005C6AEC"/>
    <w:rsid w:val="005C7C20"/>
    <w:rsid w:val="005D00B3"/>
    <w:rsid w:val="005D2768"/>
    <w:rsid w:val="005D6236"/>
    <w:rsid w:val="005D6FE5"/>
    <w:rsid w:val="005E0165"/>
    <w:rsid w:val="005E49EB"/>
    <w:rsid w:val="005F02C8"/>
    <w:rsid w:val="005F420C"/>
    <w:rsid w:val="005F4D2E"/>
    <w:rsid w:val="005F508F"/>
    <w:rsid w:val="00601D37"/>
    <w:rsid w:val="00603A34"/>
    <w:rsid w:val="006046DF"/>
    <w:rsid w:val="0060656E"/>
    <w:rsid w:val="0061686C"/>
    <w:rsid w:val="006171D4"/>
    <w:rsid w:val="00633064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80E7E"/>
    <w:rsid w:val="0068116C"/>
    <w:rsid w:val="006836D6"/>
    <w:rsid w:val="00683F0C"/>
    <w:rsid w:val="00693885"/>
    <w:rsid w:val="00694657"/>
    <w:rsid w:val="00696FDC"/>
    <w:rsid w:val="006B060F"/>
    <w:rsid w:val="006B0C32"/>
    <w:rsid w:val="006B3CE7"/>
    <w:rsid w:val="006B4865"/>
    <w:rsid w:val="006B6BC1"/>
    <w:rsid w:val="006C07BF"/>
    <w:rsid w:val="006C0E46"/>
    <w:rsid w:val="006C1242"/>
    <w:rsid w:val="006C516A"/>
    <w:rsid w:val="006C65A7"/>
    <w:rsid w:val="006D1297"/>
    <w:rsid w:val="006E2FB1"/>
    <w:rsid w:val="006E3059"/>
    <w:rsid w:val="006E46CD"/>
    <w:rsid w:val="006F48BC"/>
    <w:rsid w:val="006F5FA0"/>
    <w:rsid w:val="00700B18"/>
    <w:rsid w:val="007013D8"/>
    <w:rsid w:val="007024BC"/>
    <w:rsid w:val="0070273E"/>
    <w:rsid w:val="007031BD"/>
    <w:rsid w:val="00705395"/>
    <w:rsid w:val="00707265"/>
    <w:rsid w:val="0072147D"/>
    <w:rsid w:val="0072274D"/>
    <w:rsid w:val="007237EE"/>
    <w:rsid w:val="00725717"/>
    <w:rsid w:val="00727B93"/>
    <w:rsid w:val="0073429C"/>
    <w:rsid w:val="00743886"/>
    <w:rsid w:val="00743DFD"/>
    <w:rsid w:val="007577FC"/>
    <w:rsid w:val="00764273"/>
    <w:rsid w:val="0076686E"/>
    <w:rsid w:val="00771B26"/>
    <w:rsid w:val="007847F1"/>
    <w:rsid w:val="00790B67"/>
    <w:rsid w:val="007919F2"/>
    <w:rsid w:val="007978D0"/>
    <w:rsid w:val="007A0965"/>
    <w:rsid w:val="007A5030"/>
    <w:rsid w:val="007A5264"/>
    <w:rsid w:val="007A690C"/>
    <w:rsid w:val="007A6AD6"/>
    <w:rsid w:val="007B36C7"/>
    <w:rsid w:val="007B75DD"/>
    <w:rsid w:val="007C5FF4"/>
    <w:rsid w:val="007C629B"/>
    <w:rsid w:val="007C7F06"/>
    <w:rsid w:val="007D3121"/>
    <w:rsid w:val="007D419D"/>
    <w:rsid w:val="007D47F1"/>
    <w:rsid w:val="007D7A83"/>
    <w:rsid w:val="007D7B29"/>
    <w:rsid w:val="007D7E94"/>
    <w:rsid w:val="007E2A34"/>
    <w:rsid w:val="007E58B3"/>
    <w:rsid w:val="007F2685"/>
    <w:rsid w:val="007F3BF8"/>
    <w:rsid w:val="007F6E21"/>
    <w:rsid w:val="0080005A"/>
    <w:rsid w:val="00811742"/>
    <w:rsid w:val="00814273"/>
    <w:rsid w:val="00817446"/>
    <w:rsid w:val="00821875"/>
    <w:rsid w:val="00827E88"/>
    <w:rsid w:val="00832B9D"/>
    <w:rsid w:val="00834639"/>
    <w:rsid w:val="008348DE"/>
    <w:rsid w:val="008460F3"/>
    <w:rsid w:val="00850671"/>
    <w:rsid w:val="00851E76"/>
    <w:rsid w:val="00861D49"/>
    <w:rsid w:val="0086382E"/>
    <w:rsid w:val="00866C9F"/>
    <w:rsid w:val="0087127A"/>
    <w:rsid w:val="008728DE"/>
    <w:rsid w:val="00873B19"/>
    <w:rsid w:val="0087413C"/>
    <w:rsid w:val="00874EBE"/>
    <w:rsid w:val="00874F72"/>
    <w:rsid w:val="00877075"/>
    <w:rsid w:val="00880422"/>
    <w:rsid w:val="00882237"/>
    <w:rsid w:val="00882579"/>
    <w:rsid w:val="00885BAE"/>
    <w:rsid w:val="00885D9B"/>
    <w:rsid w:val="00891408"/>
    <w:rsid w:val="0089464D"/>
    <w:rsid w:val="0089793F"/>
    <w:rsid w:val="008979FD"/>
    <w:rsid w:val="008A7748"/>
    <w:rsid w:val="008B1200"/>
    <w:rsid w:val="008B133E"/>
    <w:rsid w:val="008B44B8"/>
    <w:rsid w:val="008B453B"/>
    <w:rsid w:val="008D083B"/>
    <w:rsid w:val="008D30FD"/>
    <w:rsid w:val="008E1365"/>
    <w:rsid w:val="008E193C"/>
    <w:rsid w:val="008E274F"/>
    <w:rsid w:val="008E6EC8"/>
    <w:rsid w:val="008F155D"/>
    <w:rsid w:val="008F70D1"/>
    <w:rsid w:val="009065D0"/>
    <w:rsid w:val="00912D7C"/>
    <w:rsid w:val="009149AE"/>
    <w:rsid w:val="009167B7"/>
    <w:rsid w:val="00916864"/>
    <w:rsid w:val="00922773"/>
    <w:rsid w:val="0092318C"/>
    <w:rsid w:val="009238D5"/>
    <w:rsid w:val="00925D89"/>
    <w:rsid w:val="009323F5"/>
    <w:rsid w:val="0094078C"/>
    <w:rsid w:val="0094170E"/>
    <w:rsid w:val="00944AD1"/>
    <w:rsid w:val="0094662A"/>
    <w:rsid w:val="00946BD8"/>
    <w:rsid w:val="009500EE"/>
    <w:rsid w:val="009502A6"/>
    <w:rsid w:val="00952ADA"/>
    <w:rsid w:val="00952C29"/>
    <w:rsid w:val="009533BF"/>
    <w:rsid w:val="0095589B"/>
    <w:rsid w:val="00957561"/>
    <w:rsid w:val="009603C6"/>
    <w:rsid w:val="009607A9"/>
    <w:rsid w:val="009617DC"/>
    <w:rsid w:val="00965B8B"/>
    <w:rsid w:val="00965E1C"/>
    <w:rsid w:val="00973D04"/>
    <w:rsid w:val="0097721D"/>
    <w:rsid w:val="00977D49"/>
    <w:rsid w:val="009831AB"/>
    <w:rsid w:val="009873FF"/>
    <w:rsid w:val="0099438C"/>
    <w:rsid w:val="009C0F7D"/>
    <w:rsid w:val="009C50B5"/>
    <w:rsid w:val="009C524E"/>
    <w:rsid w:val="009D33E0"/>
    <w:rsid w:val="009D37EB"/>
    <w:rsid w:val="009D7C7D"/>
    <w:rsid w:val="009E42CE"/>
    <w:rsid w:val="009E5C87"/>
    <w:rsid w:val="009E6411"/>
    <w:rsid w:val="009E7349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7EFE"/>
    <w:rsid w:val="00A305E8"/>
    <w:rsid w:val="00A30F00"/>
    <w:rsid w:val="00A32D29"/>
    <w:rsid w:val="00A3456C"/>
    <w:rsid w:val="00A347C3"/>
    <w:rsid w:val="00A40459"/>
    <w:rsid w:val="00A42981"/>
    <w:rsid w:val="00A434F5"/>
    <w:rsid w:val="00A454FD"/>
    <w:rsid w:val="00A461CE"/>
    <w:rsid w:val="00A46E9A"/>
    <w:rsid w:val="00A474EA"/>
    <w:rsid w:val="00A520DC"/>
    <w:rsid w:val="00A52E1A"/>
    <w:rsid w:val="00A559B0"/>
    <w:rsid w:val="00A712D6"/>
    <w:rsid w:val="00A731A5"/>
    <w:rsid w:val="00A74D65"/>
    <w:rsid w:val="00A765FB"/>
    <w:rsid w:val="00A80299"/>
    <w:rsid w:val="00A80C40"/>
    <w:rsid w:val="00A8564D"/>
    <w:rsid w:val="00A87E9C"/>
    <w:rsid w:val="00A9223D"/>
    <w:rsid w:val="00A9406F"/>
    <w:rsid w:val="00AA2525"/>
    <w:rsid w:val="00AA76E4"/>
    <w:rsid w:val="00AB00E5"/>
    <w:rsid w:val="00AB6455"/>
    <w:rsid w:val="00AB6C58"/>
    <w:rsid w:val="00AC56A4"/>
    <w:rsid w:val="00AC65BD"/>
    <w:rsid w:val="00AC785B"/>
    <w:rsid w:val="00AD04FE"/>
    <w:rsid w:val="00AD2032"/>
    <w:rsid w:val="00AD2216"/>
    <w:rsid w:val="00AD45CC"/>
    <w:rsid w:val="00AD47AD"/>
    <w:rsid w:val="00AD792C"/>
    <w:rsid w:val="00AE3B70"/>
    <w:rsid w:val="00AE6BCB"/>
    <w:rsid w:val="00AF3353"/>
    <w:rsid w:val="00AF681D"/>
    <w:rsid w:val="00B04CE8"/>
    <w:rsid w:val="00B102C2"/>
    <w:rsid w:val="00B11488"/>
    <w:rsid w:val="00B129CE"/>
    <w:rsid w:val="00B1436D"/>
    <w:rsid w:val="00B14EF6"/>
    <w:rsid w:val="00B1549F"/>
    <w:rsid w:val="00B22E6E"/>
    <w:rsid w:val="00B2606E"/>
    <w:rsid w:val="00B43F19"/>
    <w:rsid w:val="00B449F3"/>
    <w:rsid w:val="00B45FB3"/>
    <w:rsid w:val="00B514A7"/>
    <w:rsid w:val="00B55E4E"/>
    <w:rsid w:val="00B56D89"/>
    <w:rsid w:val="00B61A8E"/>
    <w:rsid w:val="00B62712"/>
    <w:rsid w:val="00B634E4"/>
    <w:rsid w:val="00B6461C"/>
    <w:rsid w:val="00B72789"/>
    <w:rsid w:val="00B765A4"/>
    <w:rsid w:val="00B807CA"/>
    <w:rsid w:val="00B83143"/>
    <w:rsid w:val="00B844E6"/>
    <w:rsid w:val="00B87F75"/>
    <w:rsid w:val="00B91460"/>
    <w:rsid w:val="00BA13AF"/>
    <w:rsid w:val="00BA2258"/>
    <w:rsid w:val="00BA526A"/>
    <w:rsid w:val="00BA64BB"/>
    <w:rsid w:val="00BB2BE2"/>
    <w:rsid w:val="00BB5940"/>
    <w:rsid w:val="00BC264F"/>
    <w:rsid w:val="00BC27D5"/>
    <w:rsid w:val="00BD5A15"/>
    <w:rsid w:val="00BE2F85"/>
    <w:rsid w:val="00BE57C3"/>
    <w:rsid w:val="00BF12A2"/>
    <w:rsid w:val="00BF3CFA"/>
    <w:rsid w:val="00BF4D5E"/>
    <w:rsid w:val="00BF585F"/>
    <w:rsid w:val="00BF6493"/>
    <w:rsid w:val="00C008FB"/>
    <w:rsid w:val="00C11C37"/>
    <w:rsid w:val="00C13492"/>
    <w:rsid w:val="00C1556D"/>
    <w:rsid w:val="00C16C3C"/>
    <w:rsid w:val="00C174C5"/>
    <w:rsid w:val="00C202F6"/>
    <w:rsid w:val="00C2127B"/>
    <w:rsid w:val="00C21E59"/>
    <w:rsid w:val="00C22D5F"/>
    <w:rsid w:val="00C24019"/>
    <w:rsid w:val="00C26299"/>
    <w:rsid w:val="00C271DF"/>
    <w:rsid w:val="00C27FB0"/>
    <w:rsid w:val="00C35AC3"/>
    <w:rsid w:val="00C40916"/>
    <w:rsid w:val="00C42F21"/>
    <w:rsid w:val="00C47706"/>
    <w:rsid w:val="00C50D0E"/>
    <w:rsid w:val="00C55405"/>
    <w:rsid w:val="00C57E1C"/>
    <w:rsid w:val="00C63120"/>
    <w:rsid w:val="00C64878"/>
    <w:rsid w:val="00C6611E"/>
    <w:rsid w:val="00C66373"/>
    <w:rsid w:val="00C763E8"/>
    <w:rsid w:val="00C77EF1"/>
    <w:rsid w:val="00C8034D"/>
    <w:rsid w:val="00C82E81"/>
    <w:rsid w:val="00C94B41"/>
    <w:rsid w:val="00C953E9"/>
    <w:rsid w:val="00CA096E"/>
    <w:rsid w:val="00CA13AF"/>
    <w:rsid w:val="00CA7C5A"/>
    <w:rsid w:val="00CB0D89"/>
    <w:rsid w:val="00CB2CC7"/>
    <w:rsid w:val="00CB5480"/>
    <w:rsid w:val="00CB5D94"/>
    <w:rsid w:val="00CB7E77"/>
    <w:rsid w:val="00CC18A5"/>
    <w:rsid w:val="00CC2CF3"/>
    <w:rsid w:val="00CC671B"/>
    <w:rsid w:val="00CD0904"/>
    <w:rsid w:val="00CD4BB0"/>
    <w:rsid w:val="00CD6D42"/>
    <w:rsid w:val="00CE0807"/>
    <w:rsid w:val="00CE3C59"/>
    <w:rsid w:val="00CE421E"/>
    <w:rsid w:val="00CE4B94"/>
    <w:rsid w:val="00CE682B"/>
    <w:rsid w:val="00CF27E5"/>
    <w:rsid w:val="00CF4EE4"/>
    <w:rsid w:val="00CF65B7"/>
    <w:rsid w:val="00CF6639"/>
    <w:rsid w:val="00D00AE1"/>
    <w:rsid w:val="00D02900"/>
    <w:rsid w:val="00D060AC"/>
    <w:rsid w:val="00D07472"/>
    <w:rsid w:val="00D10611"/>
    <w:rsid w:val="00D10BF4"/>
    <w:rsid w:val="00D10FF9"/>
    <w:rsid w:val="00D21AD6"/>
    <w:rsid w:val="00D220F8"/>
    <w:rsid w:val="00D263D7"/>
    <w:rsid w:val="00D26F50"/>
    <w:rsid w:val="00D3457E"/>
    <w:rsid w:val="00D34CA9"/>
    <w:rsid w:val="00D34DA8"/>
    <w:rsid w:val="00D35BDB"/>
    <w:rsid w:val="00D36F15"/>
    <w:rsid w:val="00D53684"/>
    <w:rsid w:val="00D56DE6"/>
    <w:rsid w:val="00D61968"/>
    <w:rsid w:val="00D65634"/>
    <w:rsid w:val="00D718A8"/>
    <w:rsid w:val="00D737A5"/>
    <w:rsid w:val="00D7395D"/>
    <w:rsid w:val="00D743C7"/>
    <w:rsid w:val="00D82204"/>
    <w:rsid w:val="00D836B8"/>
    <w:rsid w:val="00D92E52"/>
    <w:rsid w:val="00D945F9"/>
    <w:rsid w:val="00D94740"/>
    <w:rsid w:val="00DA0838"/>
    <w:rsid w:val="00DA121D"/>
    <w:rsid w:val="00DA73D0"/>
    <w:rsid w:val="00DA76B1"/>
    <w:rsid w:val="00DB071D"/>
    <w:rsid w:val="00DB0870"/>
    <w:rsid w:val="00DB4EEB"/>
    <w:rsid w:val="00DC2D8D"/>
    <w:rsid w:val="00DC2F5E"/>
    <w:rsid w:val="00DD04CC"/>
    <w:rsid w:val="00DD4241"/>
    <w:rsid w:val="00DD54F5"/>
    <w:rsid w:val="00DE14D6"/>
    <w:rsid w:val="00DE27A6"/>
    <w:rsid w:val="00DE46C4"/>
    <w:rsid w:val="00E0069B"/>
    <w:rsid w:val="00E00B56"/>
    <w:rsid w:val="00E029C4"/>
    <w:rsid w:val="00E032A6"/>
    <w:rsid w:val="00E111ED"/>
    <w:rsid w:val="00E113C3"/>
    <w:rsid w:val="00E1435B"/>
    <w:rsid w:val="00E164FC"/>
    <w:rsid w:val="00E179A0"/>
    <w:rsid w:val="00E24AC4"/>
    <w:rsid w:val="00E308CA"/>
    <w:rsid w:val="00E33B9F"/>
    <w:rsid w:val="00E33FC1"/>
    <w:rsid w:val="00E41277"/>
    <w:rsid w:val="00E41CA4"/>
    <w:rsid w:val="00E46B0A"/>
    <w:rsid w:val="00E510BC"/>
    <w:rsid w:val="00E554AD"/>
    <w:rsid w:val="00E57F45"/>
    <w:rsid w:val="00E600CE"/>
    <w:rsid w:val="00E70D23"/>
    <w:rsid w:val="00E748E6"/>
    <w:rsid w:val="00E762D2"/>
    <w:rsid w:val="00E81228"/>
    <w:rsid w:val="00E83BCE"/>
    <w:rsid w:val="00E846D3"/>
    <w:rsid w:val="00E8588E"/>
    <w:rsid w:val="00E95D41"/>
    <w:rsid w:val="00EA67B2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D04E8"/>
    <w:rsid w:val="00EE2E30"/>
    <w:rsid w:val="00EE5DCA"/>
    <w:rsid w:val="00EF063F"/>
    <w:rsid w:val="00EF2D95"/>
    <w:rsid w:val="00F01894"/>
    <w:rsid w:val="00F1132D"/>
    <w:rsid w:val="00F14281"/>
    <w:rsid w:val="00F161A6"/>
    <w:rsid w:val="00F1666F"/>
    <w:rsid w:val="00F22FD9"/>
    <w:rsid w:val="00F23930"/>
    <w:rsid w:val="00F25F32"/>
    <w:rsid w:val="00F30CF3"/>
    <w:rsid w:val="00F31FD5"/>
    <w:rsid w:val="00F35B98"/>
    <w:rsid w:val="00F407BE"/>
    <w:rsid w:val="00F43C4E"/>
    <w:rsid w:val="00F45C10"/>
    <w:rsid w:val="00F46EDD"/>
    <w:rsid w:val="00F5037C"/>
    <w:rsid w:val="00F51B74"/>
    <w:rsid w:val="00F52ECC"/>
    <w:rsid w:val="00F5307E"/>
    <w:rsid w:val="00F53B53"/>
    <w:rsid w:val="00F62CC1"/>
    <w:rsid w:val="00F648C2"/>
    <w:rsid w:val="00F72177"/>
    <w:rsid w:val="00F77B86"/>
    <w:rsid w:val="00F8183D"/>
    <w:rsid w:val="00F8313B"/>
    <w:rsid w:val="00F834B6"/>
    <w:rsid w:val="00F9002C"/>
    <w:rsid w:val="00F957F7"/>
    <w:rsid w:val="00F96B17"/>
    <w:rsid w:val="00F96C7B"/>
    <w:rsid w:val="00F96DB1"/>
    <w:rsid w:val="00FA0A08"/>
    <w:rsid w:val="00FA5AF4"/>
    <w:rsid w:val="00FA7934"/>
    <w:rsid w:val="00FB36BE"/>
    <w:rsid w:val="00FB58F2"/>
    <w:rsid w:val="00FC1898"/>
    <w:rsid w:val="00FC2CAB"/>
    <w:rsid w:val="00FC531F"/>
    <w:rsid w:val="00FC66A5"/>
    <w:rsid w:val="00FD3F1B"/>
    <w:rsid w:val="00FD6DB0"/>
    <w:rsid w:val="00FE3907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CA4"/>
  </w:style>
  <w:style w:type="paragraph" w:styleId="berschrift1">
    <w:name w:val="heading 1"/>
    <w:basedOn w:val="Standard"/>
    <w:next w:val="Standard"/>
    <w:qFormat/>
    <w:rsid w:val="00E41CA4"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rsid w:val="00E41CA4"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rsid w:val="00E41CA4"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41CA4"/>
    <w:pPr>
      <w:spacing w:line="312" w:lineRule="auto"/>
      <w:jc w:val="center"/>
    </w:pPr>
    <w:rPr>
      <w:rFonts w:ascii="Tahoma" w:hAnsi="Tahoma"/>
      <w:b/>
      <w:sz w:val="32"/>
      <w:lang w:val="en-GB"/>
    </w:rPr>
  </w:style>
  <w:style w:type="character" w:styleId="Hyperlink">
    <w:name w:val="Hyperlink"/>
    <w:semiHidden/>
    <w:rsid w:val="00E41CA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E41CA4"/>
    <w:pPr>
      <w:spacing w:after="240" w:line="312" w:lineRule="auto"/>
      <w:jc w:val="both"/>
    </w:pPr>
    <w:rPr>
      <w:sz w:val="24"/>
    </w:rPr>
  </w:style>
  <w:style w:type="paragraph" w:styleId="Textkrper3">
    <w:name w:val="Body Text 3"/>
    <w:basedOn w:val="Standard"/>
    <w:link w:val="Textkrper3Zchn"/>
    <w:semiHidden/>
    <w:rsid w:val="00E41CA4"/>
    <w:pPr>
      <w:spacing w:after="240"/>
      <w:jc w:val="both"/>
    </w:pPr>
    <w:rPr>
      <w:b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E41CA4"/>
    <w:pPr>
      <w:jc w:val="center"/>
    </w:pPr>
    <w:rPr>
      <w:rFonts w:ascii="Tahoma" w:hAnsi="Tahoma"/>
      <w:b/>
      <w:sz w:val="24"/>
    </w:rPr>
  </w:style>
  <w:style w:type="character" w:styleId="BesuchterHyperlink">
    <w:name w:val="FollowedHyperlink"/>
    <w:semiHidden/>
    <w:rsid w:val="00E41CA4"/>
    <w:rPr>
      <w:color w:val="800080"/>
      <w:u w:val="single"/>
    </w:rPr>
  </w:style>
  <w:style w:type="paragraph" w:styleId="Textkrper2">
    <w:name w:val="Body Text 2"/>
    <w:basedOn w:val="Standard"/>
    <w:semiHidden/>
    <w:rsid w:val="00E41CA4"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E41C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rsid w:val="00E41CA4"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rsid w:val="00E41C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1CA4"/>
  </w:style>
  <w:style w:type="paragraph" w:styleId="Fuzeile">
    <w:name w:val="footer"/>
    <w:basedOn w:val="Standard"/>
    <w:semiHidden/>
    <w:rsid w:val="00E41CA4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aworldparksblog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aWorldPark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WorldParks@noblekom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eaWorldOrlan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worldparks.com/en/buschgardens-tampa/howloscream/" TargetMode="External"/><Relationship Id="rId14" Type="http://schemas.openxmlformats.org/officeDocument/2006/relationships/hyperlink" Target="mailto:info@nobleko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E401-A61D-4FD3-94D8-E809D43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4923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Annette</cp:lastModifiedBy>
  <cp:revision>18</cp:revision>
  <cp:lastPrinted>2015-09-17T14:06:00Z</cp:lastPrinted>
  <dcterms:created xsi:type="dcterms:W3CDTF">2015-09-15T08:43:00Z</dcterms:created>
  <dcterms:modified xsi:type="dcterms:W3CDTF">2015-09-18T07:20:00Z</dcterms:modified>
</cp:coreProperties>
</file>