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4D29" w14:textId="03ECC141" w:rsidR="00373E65" w:rsidRPr="006E6BD4" w:rsidRDefault="002F1CCE" w:rsidP="00D012CA">
      <w:pPr>
        <w:spacing w:line="360" w:lineRule="auto"/>
        <w:jc w:val="both"/>
        <w:rPr>
          <w:rFonts w:ascii="Franklin Gothic Book" w:hAnsi="Franklin Gothic Book" w:cs="Arial"/>
          <w:color w:val="000000"/>
          <w:lang w:val="de-DE"/>
        </w:rPr>
      </w:pPr>
      <w:r w:rsidRPr="006E6BD4">
        <w:rPr>
          <w:rFonts w:ascii="Franklin Gothic Book" w:hAnsi="Franklin Gothic Book" w:cs="Arial"/>
          <w:color w:val="000000"/>
          <w:lang w:val="de-DE"/>
        </w:rPr>
        <w:t xml:space="preserve">Santo Domingo/Frankfurt </w:t>
      </w:r>
      <w:r w:rsidR="00CF7D6E">
        <w:rPr>
          <w:rFonts w:ascii="Franklin Gothic Book" w:hAnsi="Franklin Gothic Book" w:cs="Arial"/>
          <w:color w:val="000000"/>
          <w:lang w:val="de-DE"/>
        </w:rPr>
        <w:t>1</w:t>
      </w:r>
      <w:r w:rsidR="00127CC8">
        <w:rPr>
          <w:rFonts w:ascii="Franklin Gothic Book" w:hAnsi="Franklin Gothic Book" w:cs="Arial"/>
          <w:color w:val="000000"/>
          <w:lang w:val="de-DE"/>
        </w:rPr>
        <w:t>7</w:t>
      </w:r>
      <w:r w:rsidRPr="006E6BD4">
        <w:rPr>
          <w:rFonts w:ascii="Franklin Gothic Book" w:hAnsi="Franklin Gothic Book" w:cs="Arial"/>
          <w:color w:val="000000"/>
          <w:lang w:val="de-DE"/>
        </w:rPr>
        <w:t>. Ju</w:t>
      </w:r>
      <w:r w:rsidR="00064D34" w:rsidRPr="006E6BD4">
        <w:rPr>
          <w:rFonts w:ascii="Franklin Gothic Book" w:hAnsi="Franklin Gothic Book" w:cs="Arial"/>
          <w:color w:val="000000"/>
          <w:lang w:val="de-DE"/>
        </w:rPr>
        <w:t>li</w:t>
      </w:r>
      <w:r w:rsidRPr="006E6BD4">
        <w:rPr>
          <w:rFonts w:ascii="Franklin Gothic Book" w:hAnsi="Franklin Gothic Book" w:cs="Arial"/>
          <w:color w:val="000000"/>
          <w:lang w:val="de-DE"/>
        </w:rPr>
        <w:t xml:space="preserve"> 2020</w:t>
      </w:r>
    </w:p>
    <w:p w14:paraId="3107190B" w14:textId="77777777" w:rsidR="002F1CCE" w:rsidRPr="006E6BD4" w:rsidRDefault="002F1CCE" w:rsidP="0076656E">
      <w:pPr>
        <w:jc w:val="both"/>
        <w:rPr>
          <w:rFonts w:ascii="Franklin Gothic Book" w:hAnsi="Franklin Gothic Book" w:cs="Arial"/>
          <w:b/>
          <w:color w:val="000000"/>
          <w:sz w:val="32"/>
          <w:szCs w:val="32"/>
          <w:lang w:val="de-DE"/>
        </w:rPr>
      </w:pPr>
    </w:p>
    <w:p w14:paraId="331A093F" w14:textId="52001E5E" w:rsidR="0076656E" w:rsidRPr="00525CF1" w:rsidRDefault="0076656E" w:rsidP="0076656E">
      <w:pPr>
        <w:jc w:val="both"/>
        <w:rPr>
          <w:rFonts w:ascii="Franklin Gothic Book" w:hAnsi="Franklin Gothic Book" w:cs="Arial"/>
          <w:b/>
          <w:color w:val="000000"/>
          <w:sz w:val="32"/>
          <w:szCs w:val="32"/>
          <w:lang w:val="de-DE"/>
        </w:rPr>
      </w:pPr>
      <w:r w:rsidRPr="00525CF1">
        <w:rPr>
          <w:rFonts w:ascii="Franklin Gothic Book" w:hAnsi="Franklin Gothic Book" w:cs="Arial"/>
          <w:b/>
          <w:color w:val="000000"/>
          <w:sz w:val="32"/>
          <w:szCs w:val="32"/>
          <w:lang w:val="de-DE"/>
        </w:rPr>
        <w:t xml:space="preserve">Dominikanische Republik </w:t>
      </w:r>
      <w:r w:rsidR="00572A8A" w:rsidRPr="00525CF1">
        <w:rPr>
          <w:rFonts w:ascii="Franklin Gothic Book" w:hAnsi="Franklin Gothic Book" w:cs="Arial"/>
          <w:b/>
          <w:color w:val="000000"/>
          <w:sz w:val="32"/>
          <w:szCs w:val="32"/>
          <w:lang w:val="de-DE"/>
        </w:rPr>
        <w:t>launcht neue Initiative „</w:t>
      </w:r>
      <w:r w:rsidR="00525CF1" w:rsidRPr="00525CF1">
        <w:rPr>
          <w:rFonts w:ascii="Franklin Gothic Book" w:hAnsi="Franklin Gothic Book" w:cs="Arial"/>
          <w:b/>
          <w:color w:val="000000"/>
          <w:sz w:val="32"/>
          <w:szCs w:val="32"/>
          <w:lang w:val="de-DE"/>
        </w:rPr>
        <w:t>Virtuelles Land</w:t>
      </w:r>
      <w:r w:rsidR="00525CF1">
        <w:rPr>
          <w:rFonts w:ascii="Franklin Gothic Book" w:hAnsi="Franklin Gothic Book" w:cs="Arial"/>
          <w:b/>
          <w:color w:val="000000"/>
          <w:sz w:val="32"/>
          <w:szCs w:val="32"/>
          <w:lang w:val="de-DE"/>
        </w:rPr>
        <w:t xml:space="preserve"> Dominikanische Republik</w:t>
      </w:r>
      <w:r w:rsidR="00572A8A" w:rsidRPr="00525CF1">
        <w:rPr>
          <w:rFonts w:ascii="Franklin Gothic Book" w:hAnsi="Franklin Gothic Book" w:cs="Arial"/>
          <w:b/>
          <w:color w:val="000000"/>
          <w:sz w:val="32"/>
          <w:szCs w:val="32"/>
          <w:lang w:val="de-DE"/>
        </w:rPr>
        <w:t>”</w:t>
      </w:r>
    </w:p>
    <w:p w14:paraId="5D45AFB5" w14:textId="77777777" w:rsidR="0076656E" w:rsidRPr="00525CF1" w:rsidRDefault="0076656E" w:rsidP="0076656E">
      <w:pPr>
        <w:jc w:val="both"/>
        <w:rPr>
          <w:rFonts w:ascii="Franklin Gothic Book" w:hAnsi="Franklin Gothic Book" w:cs="Arial"/>
          <w:b/>
          <w:color w:val="000000"/>
          <w:sz w:val="32"/>
          <w:szCs w:val="32"/>
          <w:lang w:val="de-DE"/>
        </w:rPr>
      </w:pPr>
    </w:p>
    <w:p w14:paraId="389C96FF" w14:textId="7FE4E159" w:rsidR="00572A8A" w:rsidRPr="00572A8A" w:rsidRDefault="00A3583D" w:rsidP="00572A8A">
      <w:pPr>
        <w:spacing w:line="360" w:lineRule="auto"/>
        <w:jc w:val="both"/>
        <w:rPr>
          <w:rFonts w:ascii="Franklin Gothic Book" w:hAnsi="Franklin Gothic Book" w:cs="Arial"/>
          <w:color w:val="000000"/>
          <w:lang w:val="de-DE"/>
        </w:rPr>
      </w:pPr>
      <w:r>
        <w:rPr>
          <w:rFonts w:ascii="Franklin Gothic Book" w:hAnsi="Franklin Gothic Book" w:cs="Arial"/>
          <w:color w:val="000000"/>
          <w:lang w:val="de-DE"/>
        </w:rPr>
        <w:t xml:space="preserve">Karibikfans </w:t>
      </w:r>
      <w:r w:rsidR="006E6BD4">
        <w:rPr>
          <w:rFonts w:ascii="Franklin Gothic Book" w:hAnsi="Franklin Gothic Book" w:cs="Arial"/>
          <w:color w:val="000000"/>
          <w:lang w:val="de-DE"/>
        </w:rPr>
        <w:t xml:space="preserve">können </w:t>
      </w:r>
      <w:r>
        <w:rPr>
          <w:rFonts w:ascii="Franklin Gothic Book" w:hAnsi="Franklin Gothic Book" w:cs="Arial"/>
          <w:color w:val="000000"/>
          <w:lang w:val="de-DE"/>
        </w:rPr>
        <w:t>die</w:t>
      </w:r>
      <w:r w:rsidR="00572A8A" w:rsidRPr="00572A8A">
        <w:rPr>
          <w:rFonts w:ascii="Franklin Gothic Book" w:hAnsi="Franklin Gothic Book" w:cs="Arial"/>
          <w:color w:val="000000"/>
          <w:lang w:val="de-DE"/>
        </w:rPr>
        <w:t xml:space="preserve"> Dominikanische Republik </w:t>
      </w:r>
      <w:r w:rsidR="006E6BD4">
        <w:rPr>
          <w:rFonts w:ascii="Franklin Gothic Book" w:hAnsi="Franklin Gothic Book" w:cs="Arial"/>
          <w:color w:val="000000"/>
          <w:lang w:val="de-DE"/>
        </w:rPr>
        <w:t xml:space="preserve">jetzt </w:t>
      </w:r>
      <w:r>
        <w:rPr>
          <w:rFonts w:ascii="Franklin Gothic Book" w:hAnsi="Franklin Gothic Book" w:cs="Arial"/>
          <w:color w:val="000000"/>
          <w:lang w:val="de-DE"/>
        </w:rPr>
        <w:t xml:space="preserve">erleben, ohne das </w:t>
      </w:r>
      <w:r w:rsidR="00B836AB">
        <w:rPr>
          <w:rFonts w:ascii="Franklin Gothic Book" w:hAnsi="Franklin Gothic Book" w:cs="Arial"/>
          <w:color w:val="000000"/>
          <w:lang w:val="de-DE"/>
        </w:rPr>
        <w:t xml:space="preserve">eigene </w:t>
      </w:r>
      <w:r>
        <w:rPr>
          <w:rFonts w:ascii="Franklin Gothic Book" w:hAnsi="Franklin Gothic Book" w:cs="Arial"/>
          <w:color w:val="000000"/>
          <w:lang w:val="de-DE"/>
        </w:rPr>
        <w:t xml:space="preserve">Land zu verlassen: Die neue interaktive Plattform </w:t>
      </w:r>
      <w:r w:rsidR="00525CF1">
        <w:rPr>
          <w:rFonts w:ascii="Franklin Gothic Book" w:hAnsi="Franklin Gothic Book" w:cs="Arial"/>
          <w:color w:val="000000"/>
          <w:lang w:val="de-DE"/>
        </w:rPr>
        <w:t>„Virtuelles Land Dominikanische Republik</w:t>
      </w:r>
      <w:r>
        <w:rPr>
          <w:rFonts w:ascii="Franklin Gothic Book" w:hAnsi="Franklin Gothic Book" w:cs="Arial"/>
          <w:color w:val="000000"/>
          <w:lang w:val="de-DE"/>
        </w:rPr>
        <w:t>“ ermöglicht es, den Inselstaat von allen Seiten kennenzulernen und sich für die nächste Reise inspirieren</w:t>
      </w:r>
      <w:r w:rsidR="00060E8B">
        <w:rPr>
          <w:rFonts w:ascii="Franklin Gothic Book" w:hAnsi="Franklin Gothic Book" w:cs="Arial"/>
          <w:color w:val="000000"/>
          <w:lang w:val="de-DE"/>
        </w:rPr>
        <w:t xml:space="preserve"> zu lassen</w:t>
      </w:r>
      <w:r>
        <w:rPr>
          <w:rFonts w:ascii="Franklin Gothic Book" w:hAnsi="Franklin Gothic Book" w:cs="Arial"/>
          <w:color w:val="000000"/>
          <w:lang w:val="de-DE"/>
        </w:rPr>
        <w:t xml:space="preserve">. </w:t>
      </w:r>
      <w:r w:rsidR="00572A8A" w:rsidRPr="00572A8A">
        <w:rPr>
          <w:rFonts w:ascii="Franklin Gothic Book" w:hAnsi="Franklin Gothic Book" w:cs="Arial"/>
          <w:color w:val="000000"/>
          <w:lang w:val="de-DE"/>
        </w:rPr>
        <w:t xml:space="preserve">Dazu gehören die </w:t>
      </w:r>
      <w:r w:rsidR="001B2C02">
        <w:rPr>
          <w:rFonts w:ascii="Franklin Gothic Book" w:hAnsi="Franklin Gothic Book" w:cs="Arial"/>
          <w:color w:val="000000"/>
          <w:lang w:val="de-DE"/>
        </w:rPr>
        <w:t>Vorstellung</w:t>
      </w:r>
      <w:r w:rsidR="00572A8A" w:rsidRPr="00572A8A">
        <w:rPr>
          <w:rFonts w:ascii="Franklin Gothic Book" w:hAnsi="Franklin Gothic Book" w:cs="Arial"/>
          <w:color w:val="000000"/>
          <w:lang w:val="de-DE"/>
        </w:rPr>
        <w:t xml:space="preserve"> von Ausflügen und Aktivitäten in den wichtigsten Touristengebieten, der Austausch von Videorezepten typischer dominikanischer Gerichte und Cocktails sowie Merengue- und Bachata-Lehrgänge und vieles mehr.</w:t>
      </w:r>
    </w:p>
    <w:p w14:paraId="6A597C0B" w14:textId="77777777" w:rsidR="00572A8A" w:rsidRPr="00572A8A" w:rsidRDefault="00572A8A" w:rsidP="00572A8A">
      <w:pPr>
        <w:spacing w:line="360" w:lineRule="auto"/>
        <w:jc w:val="both"/>
        <w:rPr>
          <w:rFonts w:ascii="Franklin Gothic Book" w:hAnsi="Franklin Gothic Book" w:cs="Arial"/>
          <w:color w:val="000000"/>
          <w:lang w:val="de-DE"/>
        </w:rPr>
      </w:pPr>
    </w:p>
    <w:p w14:paraId="05F88FCF" w14:textId="0F68ECD1" w:rsidR="00572A8A" w:rsidRPr="00572A8A" w:rsidRDefault="00572A8A" w:rsidP="00572A8A">
      <w:pPr>
        <w:spacing w:line="360" w:lineRule="auto"/>
        <w:jc w:val="both"/>
        <w:rPr>
          <w:rFonts w:ascii="Franklin Gothic Book" w:hAnsi="Franklin Gothic Book" w:cs="Arial"/>
          <w:color w:val="000000"/>
          <w:lang w:val="de-DE"/>
        </w:rPr>
      </w:pPr>
      <w:r w:rsidRPr="00572A8A">
        <w:rPr>
          <w:rFonts w:ascii="Franklin Gothic Book" w:hAnsi="Franklin Gothic Book" w:cs="Arial"/>
          <w:color w:val="000000"/>
          <w:lang w:val="de-DE"/>
        </w:rPr>
        <w:t>"Wir wissen, dass es zur</w:t>
      </w:r>
      <w:r w:rsidR="00A3583D">
        <w:rPr>
          <w:rFonts w:ascii="Franklin Gothic Book" w:hAnsi="Franklin Gothic Book" w:cs="Arial"/>
          <w:color w:val="000000"/>
          <w:lang w:val="de-DE"/>
        </w:rPr>
        <w:t>z</w:t>
      </w:r>
      <w:r w:rsidRPr="00572A8A">
        <w:rPr>
          <w:rFonts w:ascii="Franklin Gothic Book" w:hAnsi="Franklin Gothic Book" w:cs="Arial"/>
          <w:color w:val="000000"/>
          <w:lang w:val="de-DE"/>
        </w:rPr>
        <w:t>eit viele Menschen gibt, die unser Land besuchen möchten</w:t>
      </w:r>
      <w:r w:rsidR="00A3583D">
        <w:rPr>
          <w:rFonts w:ascii="Franklin Gothic Book" w:hAnsi="Franklin Gothic Book" w:cs="Arial"/>
          <w:color w:val="000000"/>
          <w:lang w:val="de-DE"/>
        </w:rPr>
        <w:t>. Daher</w:t>
      </w:r>
      <w:r w:rsidRPr="00572A8A">
        <w:rPr>
          <w:rFonts w:ascii="Franklin Gothic Book" w:hAnsi="Franklin Gothic Book" w:cs="Arial"/>
          <w:color w:val="000000"/>
          <w:lang w:val="de-DE"/>
        </w:rPr>
        <w:t xml:space="preserve"> </w:t>
      </w:r>
      <w:r w:rsidR="00825973">
        <w:rPr>
          <w:rFonts w:ascii="Franklin Gothic Book" w:hAnsi="Franklin Gothic Book" w:cs="Arial"/>
          <w:color w:val="000000"/>
          <w:lang w:val="de-DE"/>
        </w:rPr>
        <w:t>wollen</w:t>
      </w:r>
      <w:r w:rsidRPr="00572A8A">
        <w:rPr>
          <w:rFonts w:ascii="Franklin Gothic Book" w:hAnsi="Franklin Gothic Book" w:cs="Arial"/>
          <w:color w:val="000000"/>
          <w:lang w:val="de-DE"/>
        </w:rPr>
        <w:t xml:space="preserve"> wir</w:t>
      </w:r>
      <w:r w:rsidR="00A3583D">
        <w:rPr>
          <w:rFonts w:ascii="Franklin Gothic Book" w:hAnsi="Franklin Gothic Book" w:cs="Arial"/>
          <w:color w:val="000000"/>
          <w:lang w:val="de-DE"/>
        </w:rPr>
        <w:t xml:space="preserve"> allen </w:t>
      </w:r>
      <w:r w:rsidR="00060E8B">
        <w:rPr>
          <w:rFonts w:ascii="Franklin Gothic Book" w:hAnsi="Franklin Gothic Book" w:cs="Arial"/>
          <w:color w:val="000000"/>
          <w:lang w:val="de-DE"/>
        </w:rPr>
        <w:t>Reiseenthusiasten</w:t>
      </w:r>
      <w:r w:rsidR="00A3583D">
        <w:rPr>
          <w:rFonts w:ascii="Franklin Gothic Book" w:hAnsi="Franklin Gothic Book" w:cs="Arial"/>
          <w:color w:val="000000"/>
          <w:lang w:val="de-DE"/>
        </w:rPr>
        <w:t xml:space="preserve"> </w:t>
      </w:r>
      <w:r w:rsidRPr="00572A8A">
        <w:rPr>
          <w:rFonts w:ascii="Franklin Gothic Book" w:hAnsi="Franklin Gothic Book" w:cs="Arial"/>
          <w:color w:val="000000"/>
          <w:lang w:val="de-DE"/>
        </w:rPr>
        <w:t>die Möglichkeit bieten, ihre R</w:t>
      </w:r>
      <w:r w:rsidR="00A3583D">
        <w:rPr>
          <w:rFonts w:ascii="Franklin Gothic Book" w:hAnsi="Franklin Gothic Book" w:cs="Arial"/>
          <w:color w:val="000000"/>
          <w:lang w:val="de-DE"/>
        </w:rPr>
        <w:t>eise anzutreten</w:t>
      </w:r>
      <w:r w:rsidRPr="00572A8A">
        <w:rPr>
          <w:rFonts w:ascii="Franklin Gothic Book" w:hAnsi="Franklin Gothic Book" w:cs="Arial"/>
          <w:color w:val="000000"/>
          <w:lang w:val="de-DE"/>
        </w:rPr>
        <w:t xml:space="preserve">, </w:t>
      </w:r>
      <w:r w:rsidR="00A3583D">
        <w:rPr>
          <w:rFonts w:ascii="Franklin Gothic Book" w:hAnsi="Franklin Gothic Book" w:cs="Arial"/>
          <w:color w:val="000000"/>
          <w:lang w:val="de-DE"/>
        </w:rPr>
        <w:t>ohne die eigenen vier Wände zu verlassen</w:t>
      </w:r>
      <w:r w:rsidR="00060E8B">
        <w:rPr>
          <w:rFonts w:ascii="Franklin Gothic Book" w:hAnsi="Franklin Gothic Book" w:cs="Arial"/>
          <w:color w:val="000000"/>
          <w:lang w:val="de-DE"/>
        </w:rPr>
        <w:t xml:space="preserve"> – obwohl natürlich </w:t>
      </w:r>
      <w:r w:rsidR="00060E8B" w:rsidRPr="00572A8A">
        <w:rPr>
          <w:rFonts w:ascii="Franklin Gothic Book" w:hAnsi="Franklin Gothic Book" w:cs="Arial"/>
          <w:color w:val="000000"/>
          <w:lang w:val="de-DE"/>
        </w:rPr>
        <w:t>nichts das Gefühl ersetzt, die Dominikanische Republik persönlich zu erleben</w:t>
      </w:r>
      <w:r w:rsidRPr="00572A8A">
        <w:rPr>
          <w:rFonts w:ascii="Franklin Gothic Book" w:hAnsi="Franklin Gothic Book" w:cs="Arial"/>
          <w:color w:val="000000"/>
          <w:lang w:val="de-DE"/>
        </w:rPr>
        <w:t>", sagte Magaly Toribio, Marketingberater des Tourismusministeriums der Dominikanischen Republik (MITUR). "</w:t>
      </w:r>
      <w:r w:rsidR="002F2F8D">
        <w:rPr>
          <w:rFonts w:ascii="Franklin Gothic Book" w:hAnsi="Franklin Gothic Book" w:cs="Arial"/>
          <w:color w:val="000000"/>
          <w:lang w:val="de-DE"/>
        </w:rPr>
        <w:t>Auf</w:t>
      </w:r>
      <w:r w:rsidRPr="00572A8A">
        <w:rPr>
          <w:rFonts w:ascii="Franklin Gothic Book" w:hAnsi="Franklin Gothic Book" w:cs="Arial"/>
          <w:color w:val="000000"/>
          <w:lang w:val="de-DE"/>
        </w:rPr>
        <w:t xml:space="preserve"> </w:t>
      </w:r>
      <w:r w:rsidR="00825973">
        <w:rPr>
          <w:rFonts w:ascii="Franklin Gothic Book" w:hAnsi="Franklin Gothic Book" w:cs="Arial"/>
          <w:color w:val="000000"/>
          <w:lang w:val="de-DE"/>
        </w:rPr>
        <w:t xml:space="preserve">unserer virtuellen Plattform </w:t>
      </w:r>
      <w:r w:rsidRPr="00572A8A">
        <w:rPr>
          <w:rFonts w:ascii="Franklin Gothic Book" w:hAnsi="Franklin Gothic Book" w:cs="Arial"/>
          <w:color w:val="000000"/>
          <w:lang w:val="de-DE"/>
        </w:rPr>
        <w:t xml:space="preserve">können </w:t>
      </w:r>
      <w:r w:rsidR="00A3583D">
        <w:rPr>
          <w:rFonts w:ascii="Franklin Gothic Book" w:hAnsi="Franklin Gothic Book" w:cs="Arial"/>
          <w:color w:val="000000"/>
          <w:lang w:val="de-DE"/>
        </w:rPr>
        <w:t>Karibikfans</w:t>
      </w:r>
      <w:r w:rsidRPr="00572A8A">
        <w:rPr>
          <w:rFonts w:ascii="Franklin Gothic Book" w:hAnsi="Franklin Gothic Book" w:cs="Arial"/>
          <w:color w:val="000000"/>
          <w:lang w:val="de-DE"/>
        </w:rPr>
        <w:t xml:space="preserve"> ihre Reiseplanung mit interaktiven und einzigartigen Erfahrungen </w:t>
      </w:r>
      <w:r w:rsidR="00825973">
        <w:rPr>
          <w:rFonts w:ascii="Franklin Gothic Book" w:hAnsi="Franklin Gothic Book" w:cs="Arial"/>
          <w:color w:val="000000"/>
          <w:lang w:val="de-DE"/>
        </w:rPr>
        <w:t>starten</w:t>
      </w:r>
      <w:r w:rsidRPr="00572A8A">
        <w:rPr>
          <w:rFonts w:ascii="Franklin Gothic Book" w:hAnsi="Franklin Gothic Book" w:cs="Arial"/>
          <w:color w:val="000000"/>
          <w:lang w:val="de-DE"/>
        </w:rPr>
        <w:t xml:space="preserve">, mehr über das breit gefächerte Angebot der Dominikanischen Republik erfahren und </w:t>
      </w:r>
      <w:r w:rsidR="00825973">
        <w:rPr>
          <w:rFonts w:ascii="Franklin Gothic Book" w:hAnsi="Franklin Gothic Book" w:cs="Arial"/>
          <w:color w:val="000000"/>
          <w:lang w:val="de-DE"/>
        </w:rPr>
        <w:t xml:space="preserve">gleichzeitig </w:t>
      </w:r>
      <w:r w:rsidRPr="00572A8A">
        <w:rPr>
          <w:rFonts w:ascii="Franklin Gothic Book" w:hAnsi="Franklin Gothic Book" w:cs="Arial"/>
          <w:color w:val="000000"/>
          <w:lang w:val="de-DE"/>
        </w:rPr>
        <w:t>in unsere fröhliche Kultur eintauchen", so Toribio weiter.</w:t>
      </w:r>
    </w:p>
    <w:p w14:paraId="2BB1BB90" w14:textId="77777777" w:rsidR="00572A8A" w:rsidRPr="00572A8A" w:rsidRDefault="00572A8A" w:rsidP="00572A8A">
      <w:pPr>
        <w:spacing w:line="360" w:lineRule="auto"/>
        <w:jc w:val="both"/>
        <w:rPr>
          <w:rFonts w:ascii="Franklin Gothic Book" w:hAnsi="Franklin Gothic Book" w:cs="Arial"/>
          <w:color w:val="000000"/>
          <w:lang w:val="de-DE"/>
        </w:rPr>
      </w:pPr>
    </w:p>
    <w:p w14:paraId="5F30FDE6" w14:textId="265E0A54" w:rsidR="00FA338F" w:rsidRDefault="00FA338F" w:rsidP="00572A8A">
      <w:pPr>
        <w:spacing w:line="360" w:lineRule="auto"/>
        <w:jc w:val="both"/>
        <w:rPr>
          <w:rFonts w:ascii="Franklin Gothic Book" w:hAnsi="Franklin Gothic Book" w:cs="Arial"/>
          <w:color w:val="000000"/>
          <w:lang w:val="de-DE"/>
        </w:rPr>
      </w:pPr>
      <w:r w:rsidRPr="00572A8A">
        <w:rPr>
          <w:rFonts w:ascii="Franklin Gothic Book" w:hAnsi="Franklin Gothic Book" w:cs="Arial"/>
          <w:color w:val="000000"/>
          <w:lang w:val="de-DE"/>
        </w:rPr>
        <w:t>Die Seite "</w:t>
      </w:r>
      <w:r w:rsidR="00525CF1">
        <w:rPr>
          <w:rFonts w:ascii="Franklin Gothic Book" w:hAnsi="Franklin Gothic Book" w:cs="Arial"/>
          <w:color w:val="000000"/>
          <w:lang w:val="de-DE"/>
        </w:rPr>
        <w:t>Virtuelles Land</w:t>
      </w:r>
      <w:r w:rsidRPr="00572A8A">
        <w:rPr>
          <w:rFonts w:ascii="Franklin Gothic Book" w:hAnsi="Franklin Gothic Book" w:cs="Arial"/>
          <w:color w:val="000000"/>
          <w:lang w:val="de-DE"/>
        </w:rPr>
        <w:t xml:space="preserve">" soll Reisende aus aller Welt dazu motivieren, das </w:t>
      </w:r>
      <w:r>
        <w:rPr>
          <w:rFonts w:ascii="Franklin Gothic Book" w:hAnsi="Franklin Gothic Book" w:cs="Arial"/>
          <w:color w:val="000000"/>
          <w:lang w:val="de-DE"/>
        </w:rPr>
        <w:t>Nummer-1-</w:t>
      </w:r>
      <w:r w:rsidRPr="00572A8A">
        <w:rPr>
          <w:rFonts w:ascii="Franklin Gothic Book" w:hAnsi="Franklin Gothic Book" w:cs="Arial"/>
          <w:color w:val="000000"/>
          <w:lang w:val="de-DE"/>
        </w:rPr>
        <w:t>Reiseziel in der Karibik kennen zu lernen</w:t>
      </w:r>
      <w:r w:rsidR="00A906F5">
        <w:rPr>
          <w:rFonts w:ascii="Franklin Gothic Book" w:hAnsi="Franklin Gothic Book" w:cs="Arial"/>
          <w:color w:val="000000"/>
          <w:lang w:val="de-DE"/>
        </w:rPr>
        <w:t xml:space="preserve"> oder gar in Erinnerungen zu schwelgen</w:t>
      </w:r>
      <w:r w:rsidRPr="00572A8A">
        <w:rPr>
          <w:rFonts w:ascii="Franklin Gothic Book" w:hAnsi="Franklin Gothic Book" w:cs="Arial"/>
          <w:color w:val="000000"/>
          <w:lang w:val="de-DE"/>
        </w:rPr>
        <w:t xml:space="preserve">. Die Plattform wird </w:t>
      </w:r>
      <w:r w:rsidR="006E6BD4">
        <w:rPr>
          <w:rFonts w:ascii="Franklin Gothic Book" w:hAnsi="Franklin Gothic Book" w:cs="Arial"/>
          <w:color w:val="000000"/>
          <w:lang w:val="de-DE"/>
        </w:rPr>
        <w:t>laufend mit</w:t>
      </w:r>
      <w:r w:rsidRPr="00572A8A">
        <w:rPr>
          <w:rFonts w:ascii="Franklin Gothic Book" w:hAnsi="Franklin Gothic Book" w:cs="Arial"/>
          <w:color w:val="000000"/>
          <w:lang w:val="de-DE"/>
        </w:rPr>
        <w:t xml:space="preserve"> neuen Erfahrungen, virtuellen Touren und Aktivitäten </w:t>
      </w:r>
      <w:r w:rsidR="006E6BD4">
        <w:rPr>
          <w:rFonts w:ascii="Franklin Gothic Book" w:hAnsi="Franklin Gothic Book" w:cs="Arial"/>
          <w:color w:val="000000"/>
          <w:lang w:val="de-DE"/>
        </w:rPr>
        <w:t>aktualisiert</w:t>
      </w:r>
      <w:r w:rsidRPr="00572A8A">
        <w:rPr>
          <w:rFonts w:ascii="Franklin Gothic Book" w:hAnsi="Franklin Gothic Book" w:cs="Arial"/>
          <w:color w:val="000000"/>
          <w:lang w:val="de-DE"/>
        </w:rPr>
        <w:t xml:space="preserve">, die als Inspiration für all diejenigen dienen, die mehr über die endlosen Möglichkeiten in der Dominikanischen Republik </w:t>
      </w:r>
      <w:r w:rsidR="001D32CF">
        <w:rPr>
          <w:rFonts w:ascii="Franklin Gothic Book" w:hAnsi="Franklin Gothic Book" w:cs="Arial"/>
          <w:color w:val="000000"/>
          <w:lang w:val="de-DE"/>
        </w:rPr>
        <w:t>erfahren wollen</w:t>
      </w:r>
      <w:r w:rsidRPr="00572A8A">
        <w:rPr>
          <w:rFonts w:ascii="Franklin Gothic Book" w:hAnsi="Franklin Gothic Book" w:cs="Arial"/>
          <w:color w:val="000000"/>
          <w:lang w:val="de-DE"/>
        </w:rPr>
        <w:t>.</w:t>
      </w:r>
    </w:p>
    <w:p w14:paraId="5A0CA015" w14:textId="31662563" w:rsidR="00FA338F" w:rsidRDefault="00FA338F" w:rsidP="00572A8A">
      <w:pPr>
        <w:spacing w:line="360" w:lineRule="auto"/>
        <w:jc w:val="both"/>
        <w:rPr>
          <w:rFonts w:ascii="Franklin Gothic Book" w:hAnsi="Franklin Gothic Book" w:cs="Arial"/>
          <w:color w:val="000000"/>
          <w:lang w:val="de-DE"/>
        </w:rPr>
      </w:pPr>
    </w:p>
    <w:p w14:paraId="36B5260D" w14:textId="2B6591FB" w:rsidR="00FA338F" w:rsidRPr="00572A8A" w:rsidRDefault="00FA338F" w:rsidP="00572A8A">
      <w:pPr>
        <w:spacing w:line="360" w:lineRule="auto"/>
        <w:jc w:val="both"/>
        <w:rPr>
          <w:rFonts w:ascii="Franklin Gothic Book" w:hAnsi="Franklin Gothic Book" w:cs="Arial"/>
          <w:color w:val="000000"/>
          <w:lang w:val="de-DE"/>
        </w:rPr>
      </w:pPr>
      <w:r w:rsidRPr="00572A8A">
        <w:rPr>
          <w:rFonts w:ascii="Franklin Gothic Book" w:hAnsi="Franklin Gothic Book" w:cs="Arial"/>
          <w:color w:val="000000"/>
          <w:lang w:val="de-DE"/>
        </w:rPr>
        <w:t>Die Plattform "</w:t>
      </w:r>
      <w:r w:rsidR="00525CF1">
        <w:rPr>
          <w:rFonts w:ascii="Franklin Gothic Book" w:hAnsi="Franklin Gothic Book" w:cs="Arial"/>
          <w:color w:val="000000"/>
          <w:lang w:val="de-DE"/>
        </w:rPr>
        <w:t>Virtuelles Land</w:t>
      </w:r>
      <w:r w:rsidRPr="00572A8A">
        <w:rPr>
          <w:rFonts w:ascii="Franklin Gothic Book" w:hAnsi="Franklin Gothic Book" w:cs="Arial"/>
          <w:color w:val="000000"/>
          <w:lang w:val="de-DE"/>
        </w:rPr>
        <w:t xml:space="preserve">" umfasst 360 Videos, die es den Besuchern ermöglichen, nicht nur die besten Strände des Landes zu erkunden, sondern auch Abenteuer, Natur und Kultur auf eindrucksvolle Weise zu entdecken. </w:t>
      </w:r>
    </w:p>
    <w:p w14:paraId="1975C187" w14:textId="77777777" w:rsidR="00572A8A" w:rsidRPr="00572A8A" w:rsidRDefault="00572A8A" w:rsidP="00572A8A">
      <w:pPr>
        <w:spacing w:line="360" w:lineRule="auto"/>
        <w:jc w:val="both"/>
        <w:rPr>
          <w:rFonts w:ascii="Franklin Gothic Book" w:hAnsi="Franklin Gothic Book" w:cs="Arial"/>
          <w:color w:val="000000"/>
          <w:lang w:val="de-DE"/>
        </w:rPr>
      </w:pPr>
    </w:p>
    <w:p w14:paraId="558E28F7" w14:textId="28472908" w:rsidR="00572A8A" w:rsidRPr="00572A8A" w:rsidRDefault="00572A8A" w:rsidP="00572A8A">
      <w:pPr>
        <w:spacing w:line="360" w:lineRule="auto"/>
        <w:jc w:val="both"/>
        <w:rPr>
          <w:rFonts w:ascii="Franklin Gothic Book" w:hAnsi="Franklin Gothic Book" w:cs="Arial"/>
          <w:color w:val="000000"/>
          <w:lang w:val="de-DE"/>
        </w:rPr>
      </w:pPr>
      <w:r w:rsidRPr="00572A8A">
        <w:rPr>
          <w:rFonts w:ascii="Franklin Gothic Book" w:hAnsi="Franklin Gothic Book" w:cs="Arial"/>
          <w:color w:val="000000"/>
          <w:lang w:val="de-DE"/>
        </w:rPr>
        <w:t xml:space="preserve">Wie im realen Leben wird auch im virtuellen Erlebnis die Musik eine zentrale Rolle spielen, indem Konzerte renommierter Künstler geboten werden. Am Freitag, dem 24. Juli, findet ein Konzert mit Covi Quintana, einer der herausragendsten Stimmen des dominikanischen Pop, statt, gefolgt von einem Konzert des renommierten Latin-Jazz-Pianisten Michel Camilo, der </w:t>
      </w:r>
      <w:r w:rsidRPr="00572A8A">
        <w:rPr>
          <w:rFonts w:ascii="Franklin Gothic Book" w:hAnsi="Franklin Gothic Book" w:cs="Arial"/>
          <w:color w:val="000000"/>
          <w:lang w:val="de-DE"/>
        </w:rPr>
        <w:lastRenderedPageBreak/>
        <w:t>unter anderem einen Grammy, einen Emmy und drei Latin-Grammys gewann.</w:t>
      </w:r>
    </w:p>
    <w:p w14:paraId="52D36117" w14:textId="77777777" w:rsidR="00B836AB" w:rsidRPr="00572A8A" w:rsidRDefault="00B836AB" w:rsidP="00572A8A">
      <w:pPr>
        <w:spacing w:line="360" w:lineRule="auto"/>
        <w:jc w:val="both"/>
        <w:rPr>
          <w:rFonts w:ascii="Franklin Gothic Book" w:hAnsi="Franklin Gothic Book" w:cs="Arial"/>
          <w:color w:val="000000"/>
          <w:lang w:val="de-DE"/>
        </w:rPr>
      </w:pPr>
    </w:p>
    <w:p w14:paraId="45B97CE3" w14:textId="52797EEA" w:rsidR="00572A8A" w:rsidRPr="00572A8A" w:rsidRDefault="00572A8A" w:rsidP="00572A8A">
      <w:pPr>
        <w:spacing w:line="360" w:lineRule="auto"/>
        <w:jc w:val="both"/>
        <w:rPr>
          <w:rFonts w:ascii="Franklin Gothic Book" w:hAnsi="Franklin Gothic Book" w:cs="Arial"/>
          <w:color w:val="000000"/>
          <w:lang w:val="de-DE"/>
        </w:rPr>
      </w:pPr>
      <w:r w:rsidRPr="00572A8A">
        <w:rPr>
          <w:rFonts w:ascii="Franklin Gothic Book" w:hAnsi="Franklin Gothic Book" w:cs="Arial"/>
          <w:color w:val="000000"/>
          <w:lang w:val="de-DE"/>
        </w:rPr>
        <w:t xml:space="preserve">Der Zugang zu </w:t>
      </w:r>
      <w:r w:rsidR="00B26598">
        <w:rPr>
          <w:rFonts w:ascii="Franklin Gothic Book" w:hAnsi="Franklin Gothic Book" w:cs="Arial"/>
          <w:color w:val="000000"/>
          <w:lang w:val="de-DE"/>
        </w:rPr>
        <w:t>„</w:t>
      </w:r>
      <w:r w:rsidR="00525CF1">
        <w:rPr>
          <w:rFonts w:ascii="Franklin Gothic Book" w:hAnsi="Franklin Gothic Book" w:cs="Arial"/>
          <w:color w:val="000000"/>
          <w:lang w:val="de-DE"/>
        </w:rPr>
        <w:t>Virtuelles Land</w:t>
      </w:r>
      <w:r w:rsidR="00B26598">
        <w:rPr>
          <w:rFonts w:ascii="Franklin Gothic Book" w:hAnsi="Franklin Gothic Book" w:cs="Arial"/>
          <w:color w:val="000000"/>
          <w:lang w:val="de-DE"/>
        </w:rPr>
        <w:t>“</w:t>
      </w:r>
      <w:r w:rsidRPr="00572A8A">
        <w:rPr>
          <w:rFonts w:ascii="Franklin Gothic Book" w:hAnsi="Franklin Gothic Book" w:cs="Arial"/>
          <w:color w:val="000000"/>
          <w:lang w:val="de-DE"/>
        </w:rPr>
        <w:t xml:space="preserve"> ist über die Website </w:t>
      </w:r>
      <w:hyperlink r:id="rId8" w:history="1">
        <w:r w:rsidR="00BB1E31" w:rsidRPr="001A6E43">
          <w:rPr>
            <w:rStyle w:val="Hyperlink"/>
            <w:rFonts w:ascii="Franklin Gothic Book" w:hAnsi="Franklin Gothic Book" w:cs="Arial"/>
            <w:lang w:val="de-DE"/>
          </w:rPr>
          <w:t>www.godominicanrepublic.com</w:t>
        </w:r>
      </w:hyperlink>
      <w:r w:rsidR="00B836AB">
        <w:rPr>
          <w:rFonts w:ascii="Franklin Gothic Book" w:hAnsi="Franklin Gothic Book" w:cs="Arial"/>
          <w:color w:val="000000"/>
          <w:lang w:val="de-DE"/>
        </w:rPr>
        <w:t xml:space="preserve"> </w:t>
      </w:r>
      <w:r w:rsidRPr="00572A8A">
        <w:rPr>
          <w:rFonts w:ascii="Franklin Gothic Book" w:hAnsi="Franklin Gothic Book" w:cs="Arial"/>
          <w:color w:val="000000"/>
          <w:lang w:val="de-DE"/>
        </w:rPr>
        <w:t xml:space="preserve">oder direkt über </w:t>
      </w:r>
      <w:hyperlink r:id="rId9" w:history="1">
        <w:r w:rsidR="00525CF1" w:rsidRPr="001A6E43">
          <w:rPr>
            <w:rStyle w:val="Hyperlink"/>
            <w:rFonts w:ascii="Franklin Gothic Book" w:hAnsi="Franklin Gothic Book" w:cs="Arial"/>
            <w:lang w:val="de-DE"/>
          </w:rPr>
          <w:t>www.drvirtualcountry.com</w:t>
        </w:r>
      </w:hyperlink>
      <w:r w:rsidR="00B836AB">
        <w:rPr>
          <w:rFonts w:ascii="Franklin Gothic Book" w:hAnsi="Franklin Gothic Book" w:cs="Arial"/>
          <w:color w:val="000000"/>
          <w:lang w:val="de-DE"/>
        </w:rPr>
        <w:t xml:space="preserve"> </w:t>
      </w:r>
      <w:r w:rsidRPr="00572A8A">
        <w:rPr>
          <w:rFonts w:ascii="Franklin Gothic Book" w:hAnsi="Franklin Gothic Book" w:cs="Arial"/>
          <w:color w:val="000000"/>
          <w:lang w:val="de-DE"/>
        </w:rPr>
        <w:t>möglich.</w:t>
      </w:r>
    </w:p>
    <w:p w14:paraId="55319A98" w14:textId="7338FDA0" w:rsidR="005F0017" w:rsidRDefault="005F0017" w:rsidP="00572A8A">
      <w:pPr>
        <w:spacing w:line="360" w:lineRule="auto"/>
        <w:jc w:val="both"/>
        <w:rPr>
          <w:rFonts w:ascii="Franklin Gothic Book" w:hAnsi="Franklin Gothic Book" w:cs="Arial"/>
          <w:color w:val="000000"/>
          <w:lang w:val="de-DE"/>
        </w:rPr>
      </w:pPr>
      <w:r>
        <w:rPr>
          <w:rFonts w:ascii="Franklin Gothic Book" w:hAnsi="Franklin Gothic Book" w:cs="Arial"/>
          <w:color w:val="000000"/>
          <w:lang w:val="de-DE"/>
        </w:rPr>
        <w:br/>
        <w:t xml:space="preserve">Weitere Informationen zu den Reisebestimmungen sowie zur aktuellen Lage vor Ort gibt es </w:t>
      </w:r>
      <w:hyperlink r:id="rId10" w:history="1">
        <w:r w:rsidRPr="005F0017">
          <w:rPr>
            <w:rStyle w:val="Hyperlink"/>
            <w:rFonts w:ascii="Franklin Gothic Book" w:hAnsi="Franklin Gothic Book" w:cs="Arial"/>
            <w:lang w:val="de-DE"/>
          </w:rPr>
          <w:t>hier</w:t>
        </w:r>
      </w:hyperlink>
      <w:r>
        <w:rPr>
          <w:rFonts w:ascii="Franklin Gothic Book" w:hAnsi="Franklin Gothic Book" w:cs="Arial"/>
          <w:color w:val="000000"/>
          <w:lang w:val="de-DE"/>
        </w:rPr>
        <w:t xml:space="preserve">. Das </w:t>
      </w:r>
      <w:hyperlink r:id="rId11" w:history="1">
        <w:r w:rsidRPr="00A906F5">
          <w:rPr>
            <w:rStyle w:val="Hyperlink"/>
            <w:rFonts w:ascii="Franklin Gothic Book" w:hAnsi="Franklin Gothic Book" w:cs="Arial"/>
            <w:lang w:val="de-DE"/>
          </w:rPr>
          <w:t>Dominican Republic Travel Resource Center</w:t>
        </w:r>
      </w:hyperlink>
      <w:r>
        <w:rPr>
          <w:rFonts w:ascii="Franklin Gothic Book" w:hAnsi="Franklin Gothic Book" w:cs="Arial"/>
          <w:color w:val="000000"/>
          <w:lang w:val="de-DE"/>
        </w:rPr>
        <w:t xml:space="preserve"> gibt </w:t>
      </w:r>
      <w:r w:rsidR="006E6BD4">
        <w:rPr>
          <w:rFonts w:ascii="Franklin Gothic Book" w:hAnsi="Franklin Gothic Book" w:cs="Arial"/>
          <w:color w:val="000000"/>
          <w:lang w:val="de-DE"/>
        </w:rPr>
        <w:t xml:space="preserve">zusätzliche </w:t>
      </w:r>
      <w:r w:rsidR="00F10734">
        <w:rPr>
          <w:rFonts w:ascii="Franklin Gothic Book" w:hAnsi="Franklin Gothic Book" w:cs="Arial"/>
          <w:color w:val="000000"/>
          <w:lang w:val="de-DE"/>
        </w:rPr>
        <w:t>Auskunft zu</w:t>
      </w:r>
      <w:r>
        <w:rPr>
          <w:rFonts w:ascii="Franklin Gothic Book" w:hAnsi="Franklin Gothic Book" w:cs="Arial"/>
          <w:color w:val="000000"/>
          <w:lang w:val="de-DE"/>
        </w:rPr>
        <w:t xml:space="preserve"> </w:t>
      </w:r>
      <w:r w:rsidR="006E6BD4">
        <w:rPr>
          <w:rFonts w:ascii="Franklin Gothic Book" w:hAnsi="Franklin Gothic Book" w:cs="Arial"/>
          <w:color w:val="000000"/>
          <w:lang w:val="de-DE"/>
        </w:rPr>
        <w:t xml:space="preserve">den häufig gestellten Fragen in Sachen Covid-19. </w:t>
      </w:r>
    </w:p>
    <w:p w14:paraId="2DBFDE4C" w14:textId="77777777" w:rsidR="0062580D" w:rsidRDefault="0062580D" w:rsidP="0062580D">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34BFDDAE" w14:textId="77777777" w:rsidR="0062580D" w:rsidRPr="004D3D9D" w:rsidRDefault="0062580D" w:rsidP="0062580D">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Social: Dominikanische Republik Tourist Board ● </w:t>
      </w:r>
      <w:r>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3FA82E68" w14:textId="77777777" w:rsidR="0062580D" w:rsidRPr="004D3D9D" w:rsidRDefault="0062580D" w:rsidP="0062580D">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32092F96" w14:textId="771955CE" w:rsidR="0062580D" w:rsidRPr="00A906F5" w:rsidRDefault="0062580D" w:rsidP="0062580D">
      <w:pPr>
        <w:jc w:val="center"/>
        <w:rPr>
          <w:rFonts w:ascii="Franklin Gothic Book" w:hAnsi="Franklin Gothic Book"/>
          <w:sz w:val="20"/>
          <w:szCs w:val="20"/>
          <w:lang w:val="de-DE"/>
        </w:rPr>
      </w:pPr>
      <w:r w:rsidRPr="00A906F5">
        <w:rPr>
          <w:rFonts w:ascii="Franklin Gothic Book" w:hAnsi="Franklin Gothic Book"/>
          <w:sz w:val="20"/>
          <w:szCs w:val="20"/>
          <w:lang w:val="de-DE"/>
        </w:rPr>
        <w:t xml:space="preserve">noble kommunikation, </w:t>
      </w:r>
      <w:r w:rsidR="00A86D20" w:rsidRPr="00A906F5">
        <w:rPr>
          <w:rFonts w:ascii="Franklin Gothic Book" w:hAnsi="Franklin Gothic Book"/>
          <w:sz w:val="20"/>
          <w:szCs w:val="20"/>
          <w:lang w:val="de-DE"/>
        </w:rPr>
        <w:t>Sophia Rossmanith</w:t>
      </w:r>
      <w:r w:rsidRPr="00A906F5">
        <w:rPr>
          <w:rFonts w:ascii="Franklin Gothic Book" w:hAnsi="Franklin Gothic Book"/>
          <w:sz w:val="20"/>
          <w:szCs w:val="20"/>
          <w:lang w:val="de-DE"/>
        </w:rPr>
        <w:t>, Tel: 06102-36660, Fax: 06102-366611,</w:t>
      </w:r>
    </w:p>
    <w:p w14:paraId="2573653C" w14:textId="77777777" w:rsidR="0062580D" w:rsidRPr="004D3D9D" w:rsidRDefault="0062580D" w:rsidP="0062580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2" w:history="1">
        <w:r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56FF7D2C" w14:textId="77777777" w:rsidR="0062580D" w:rsidRPr="00866D59" w:rsidRDefault="0062580D" w:rsidP="0062580D">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3" w:history="1">
        <w:r w:rsidRPr="00866D59">
          <w:rPr>
            <w:rStyle w:val="Hyperlink"/>
            <w:rFonts w:ascii="Franklin Gothic Book" w:hAnsi="Franklin Gothic Book"/>
            <w:sz w:val="20"/>
            <w:szCs w:val="20"/>
            <w:lang w:val="de-DE"/>
          </w:rPr>
          <w:t>www.noblekom.de</w:t>
        </w:r>
      </w:hyperlink>
    </w:p>
    <w:p w14:paraId="2271DAAD" w14:textId="2E9BEA16" w:rsidR="0062580D" w:rsidRPr="006D7307" w:rsidRDefault="0062580D" w:rsidP="0062580D">
      <w:pPr>
        <w:jc w:val="center"/>
        <w:rPr>
          <w:rFonts w:ascii="Franklin Gothic Book" w:hAnsi="Franklin Gothic Book"/>
          <w:sz w:val="20"/>
          <w:szCs w:val="20"/>
        </w:rPr>
      </w:pPr>
      <w:r w:rsidRPr="004D3D9D">
        <w:rPr>
          <w:rFonts w:ascii="Franklin Gothic Book" w:hAnsi="Franklin Gothic Book"/>
          <w:sz w:val="20"/>
          <w:szCs w:val="20"/>
        </w:rPr>
        <w:t xml:space="preserve">Social </w:t>
      </w:r>
      <w:r w:rsidR="00007EAC">
        <w:rPr>
          <w:rFonts w:ascii="Franklin Gothic Book" w:hAnsi="Franklin Gothic Book"/>
          <w:sz w:val="20"/>
          <w:szCs w:val="20"/>
        </w:rPr>
        <w:t>Media: @noblekom</w:t>
      </w:r>
    </w:p>
    <w:p w14:paraId="04DEE296" w14:textId="77777777" w:rsidR="00373E65" w:rsidRDefault="00373E65" w:rsidP="004D3D9D">
      <w:pPr>
        <w:pStyle w:val="StandardWeb"/>
        <w:spacing w:line="360" w:lineRule="auto"/>
        <w:jc w:val="both"/>
        <w:rPr>
          <w:rFonts w:ascii="Franklin Gothic Book" w:hAnsi="Franklin Gothic Book"/>
          <w:i/>
          <w:sz w:val="20"/>
          <w:szCs w:val="20"/>
        </w:rPr>
      </w:pPr>
    </w:p>
    <w:p w14:paraId="75A74FC2" w14:textId="77777777" w:rsidR="00D012CA" w:rsidRDefault="00D012CA" w:rsidP="004D3D9D">
      <w:pPr>
        <w:pStyle w:val="StandardWeb"/>
        <w:spacing w:line="360" w:lineRule="auto"/>
        <w:jc w:val="both"/>
        <w:rPr>
          <w:rFonts w:ascii="Franklin Gothic Book" w:hAnsi="Franklin Gothic Book"/>
          <w:i/>
          <w:sz w:val="20"/>
          <w:szCs w:val="20"/>
        </w:rPr>
      </w:pPr>
    </w:p>
    <w:p w14:paraId="2EABB951" w14:textId="77777777" w:rsidR="00D23B46" w:rsidRPr="004D3D9D" w:rsidRDefault="00D23B46">
      <w:pPr>
        <w:rPr>
          <w:rFonts w:ascii="Franklin Gothic Book" w:hAnsi="Franklin Gothic Book"/>
          <w:sz w:val="20"/>
          <w:szCs w:val="20"/>
          <w:lang w:val="de-DE"/>
        </w:rPr>
      </w:pPr>
    </w:p>
    <w:sectPr w:rsidR="00D23B46" w:rsidRPr="004D3D9D" w:rsidSect="0062580D">
      <w:headerReference w:type="default" r:id="rId14"/>
      <w:pgSz w:w="11906" w:h="16838"/>
      <w:pgMar w:top="1702"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585A" w14:textId="77777777" w:rsidR="003F7AB4" w:rsidRDefault="003F7AB4" w:rsidP="007921E1">
      <w:r>
        <w:separator/>
      </w:r>
    </w:p>
  </w:endnote>
  <w:endnote w:type="continuationSeparator" w:id="0">
    <w:p w14:paraId="1094439F" w14:textId="77777777" w:rsidR="003F7AB4" w:rsidRDefault="003F7AB4"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6011" w14:textId="77777777" w:rsidR="003F7AB4" w:rsidRDefault="003F7AB4" w:rsidP="007921E1">
      <w:r>
        <w:separator/>
      </w:r>
    </w:p>
  </w:footnote>
  <w:footnote w:type="continuationSeparator" w:id="0">
    <w:p w14:paraId="52191733" w14:textId="77777777" w:rsidR="003F7AB4" w:rsidRDefault="003F7AB4"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C12"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9264" behindDoc="0" locked="0" layoutInCell="1" allowOverlap="1" wp14:anchorId="2357BF07" wp14:editId="78482916">
          <wp:simplePos x="0" y="0"/>
          <wp:positionH relativeFrom="column">
            <wp:posOffset>5143391</wp:posOffset>
          </wp:positionH>
          <wp:positionV relativeFrom="paragraph">
            <wp:posOffset>-247015</wp:posOffset>
          </wp:positionV>
          <wp:extent cx="1149616" cy="699499"/>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373E65">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94E7B61"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C0371"/>
    <w:multiLevelType w:val="hybridMultilevel"/>
    <w:tmpl w:val="FC04B2FC"/>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E67469"/>
    <w:multiLevelType w:val="hybridMultilevel"/>
    <w:tmpl w:val="7A50B91A"/>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F724C9"/>
    <w:multiLevelType w:val="hybridMultilevel"/>
    <w:tmpl w:val="E1EE19A6"/>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10C66"/>
    <w:multiLevelType w:val="hybridMultilevel"/>
    <w:tmpl w:val="D398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323580"/>
    <w:multiLevelType w:val="hybridMultilevel"/>
    <w:tmpl w:val="4D181EF2"/>
    <w:lvl w:ilvl="0" w:tplc="A0741C16">
      <w:numFmt w:val="bullet"/>
      <w:lvlText w:val="-"/>
      <w:lvlJc w:val="left"/>
      <w:pPr>
        <w:ind w:left="780" w:hanging="360"/>
      </w:pPr>
      <w:rPr>
        <w:rFonts w:ascii="Franklin Gothic Book" w:eastAsia="SimSun" w:hAnsi="Franklin Gothic Book"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7EAC"/>
    <w:rsid w:val="00060E8B"/>
    <w:rsid w:val="00064D34"/>
    <w:rsid w:val="00064ED7"/>
    <w:rsid w:val="00127CC8"/>
    <w:rsid w:val="001816EB"/>
    <w:rsid w:val="001B0741"/>
    <w:rsid w:val="001B2C02"/>
    <w:rsid w:val="001C0033"/>
    <w:rsid w:val="001D32CF"/>
    <w:rsid w:val="001D65EA"/>
    <w:rsid w:val="00284CA0"/>
    <w:rsid w:val="002B147A"/>
    <w:rsid w:val="002D61CC"/>
    <w:rsid w:val="002F1CCE"/>
    <w:rsid w:val="002F2F8D"/>
    <w:rsid w:val="003654C7"/>
    <w:rsid w:val="00373E65"/>
    <w:rsid w:val="003C6A72"/>
    <w:rsid w:val="003F7AB4"/>
    <w:rsid w:val="00474C4D"/>
    <w:rsid w:val="004D3D9D"/>
    <w:rsid w:val="00525CF1"/>
    <w:rsid w:val="00572A8A"/>
    <w:rsid w:val="005858F9"/>
    <w:rsid w:val="005F0017"/>
    <w:rsid w:val="0062580D"/>
    <w:rsid w:val="00667EF4"/>
    <w:rsid w:val="006C7512"/>
    <w:rsid w:val="006E6BD4"/>
    <w:rsid w:val="006F65CD"/>
    <w:rsid w:val="0076656E"/>
    <w:rsid w:val="00766700"/>
    <w:rsid w:val="007921E1"/>
    <w:rsid w:val="007C26BB"/>
    <w:rsid w:val="007D25A5"/>
    <w:rsid w:val="00825973"/>
    <w:rsid w:val="00911EAB"/>
    <w:rsid w:val="009C626F"/>
    <w:rsid w:val="00A3583D"/>
    <w:rsid w:val="00A6210F"/>
    <w:rsid w:val="00A64A1D"/>
    <w:rsid w:val="00A66B1C"/>
    <w:rsid w:val="00A71076"/>
    <w:rsid w:val="00A86D20"/>
    <w:rsid w:val="00A906F5"/>
    <w:rsid w:val="00AB74D0"/>
    <w:rsid w:val="00AC2187"/>
    <w:rsid w:val="00AF5726"/>
    <w:rsid w:val="00B26598"/>
    <w:rsid w:val="00B31DB4"/>
    <w:rsid w:val="00B74A05"/>
    <w:rsid w:val="00B836AB"/>
    <w:rsid w:val="00B870F7"/>
    <w:rsid w:val="00BB1E31"/>
    <w:rsid w:val="00C56CA2"/>
    <w:rsid w:val="00CD3671"/>
    <w:rsid w:val="00CF7D6E"/>
    <w:rsid w:val="00D012CA"/>
    <w:rsid w:val="00D23B46"/>
    <w:rsid w:val="00D47786"/>
    <w:rsid w:val="00DA1F5C"/>
    <w:rsid w:val="00DF7D0D"/>
    <w:rsid w:val="00F04073"/>
    <w:rsid w:val="00F05CC4"/>
    <w:rsid w:val="00F10734"/>
    <w:rsid w:val="00F327E6"/>
    <w:rsid w:val="00F36EB9"/>
    <w:rsid w:val="00F53B7F"/>
    <w:rsid w:val="00FA338F"/>
    <w:rsid w:val="00FB44FF"/>
    <w:rsid w:val="00FC6E9B"/>
    <w:rsid w:val="00FE6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3E05"/>
  <w15:docId w15:val="{A55EF705-0268-4BEC-A73E-AA4B0D3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styleId="Kommentarzeichen">
    <w:name w:val="annotation reference"/>
    <w:basedOn w:val="Absatz-Standardschriftart"/>
    <w:uiPriority w:val="99"/>
    <w:semiHidden/>
    <w:unhideWhenUsed/>
    <w:rsid w:val="00A64A1D"/>
    <w:rPr>
      <w:sz w:val="16"/>
      <w:szCs w:val="16"/>
    </w:rPr>
  </w:style>
  <w:style w:type="paragraph" w:styleId="Kommentartext">
    <w:name w:val="annotation text"/>
    <w:basedOn w:val="Standard"/>
    <w:link w:val="KommentartextZchn"/>
    <w:uiPriority w:val="99"/>
    <w:semiHidden/>
    <w:unhideWhenUsed/>
    <w:rsid w:val="00A64A1D"/>
    <w:rPr>
      <w:sz w:val="20"/>
      <w:szCs w:val="18"/>
    </w:rPr>
  </w:style>
  <w:style w:type="character" w:customStyle="1" w:styleId="KommentartextZchn">
    <w:name w:val="Kommentartext Zchn"/>
    <w:basedOn w:val="Absatz-Standardschriftart"/>
    <w:link w:val="Kommentartext"/>
    <w:uiPriority w:val="99"/>
    <w:semiHidden/>
    <w:rsid w:val="00A64A1D"/>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A64A1D"/>
    <w:rPr>
      <w:b/>
      <w:bCs/>
    </w:rPr>
  </w:style>
  <w:style w:type="character" w:customStyle="1" w:styleId="KommentarthemaZchn">
    <w:name w:val="Kommentarthema Zchn"/>
    <w:basedOn w:val="KommentartextZchn"/>
    <w:link w:val="Kommentarthema"/>
    <w:uiPriority w:val="99"/>
    <w:semiHidden/>
    <w:rsid w:val="00A64A1D"/>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A64A1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64A1D"/>
    <w:rPr>
      <w:rFonts w:ascii="Tahoma" w:eastAsia="SimSun" w:hAnsi="Tahoma" w:cs="Mangal"/>
      <w:kern w:val="1"/>
      <w:sz w:val="16"/>
      <w:szCs w:val="14"/>
      <w:lang w:val="en-GB" w:eastAsia="hi-IN" w:bidi="hi-IN"/>
    </w:rPr>
  </w:style>
  <w:style w:type="character" w:customStyle="1" w:styleId="NichtaufgelsteErwhnung1">
    <w:name w:val="Nicht aufgelöste Erwähnung1"/>
    <w:basedOn w:val="Absatz-Standardschriftart"/>
    <w:uiPriority w:val="99"/>
    <w:semiHidden/>
    <w:unhideWhenUsed/>
    <w:rsid w:val="00F04073"/>
    <w:rPr>
      <w:color w:val="605E5C"/>
      <w:shd w:val="clear" w:color="auto" w:fill="E1DFDD"/>
    </w:rPr>
  </w:style>
  <w:style w:type="paragraph" w:styleId="Listenabsatz">
    <w:name w:val="List Paragraph"/>
    <w:basedOn w:val="Standard"/>
    <w:uiPriority w:val="34"/>
    <w:qFormat/>
    <w:rsid w:val="00F36EB9"/>
    <w:pPr>
      <w:ind w:left="720"/>
      <w:contextualSpacing/>
    </w:pPr>
    <w:rPr>
      <w:szCs w:val="21"/>
    </w:rPr>
  </w:style>
  <w:style w:type="character" w:styleId="NichtaufgelsteErwhnung">
    <w:name w:val="Unresolved Mention"/>
    <w:basedOn w:val="Absatz-Standardschriftart"/>
    <w:uiPriority w:val="99"/>
    <w:semiHidden/>
    <w:unhideWhenUsed/>
    <w:rsid w:val="00B836AB"/>
    <w:rPr>
      <w:color w:val="605E5C"/>
      <w:shd w:val="clear" w:color="auto" w:fill="E1DFDD"/>
    </w:rPr>
  </w:style>
  <w:style w:type="character" w:styleId="BesuchterLink">
    <w:name w:val="FollowedHyperlink"/>
    <w:basedOn w:val="Absatz-Standardschriftart"/>
    <w:uiPriority w:val="99"/>
    <w:semiHidden/>
    <w:unhideWhenUsed/>
    <w:rsid w:val="006E6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ominicanrepublic.com" TargetMode="External"/><Relationship Id="rId13" Type="http://schemas.openxmlformats.org/officeDocument/2006/relationships/hyperlink" Target="http://www.nobleko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inikanischerepublik@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travelcen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dominicanrepublic.com/newsroom/coronavirus/" TargetMode="External"/><Relationship Id="rId4" Type="http://schemas.openxmlformats.org/officeDocument/2006/relationships/settings" Target="settings.xml"/><Relationship Id="rId9" Type="http://schemas.openxmlformats.org/officeDocument/2006/relationships/hyperlink" Target="http://www.drvirtualcountr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5C5A-2770-4362-BB99-26D14E1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10</cp:revision>
  <dcterms:created xsi:type="dcterms:W3CDTF">2020-07-16T12:14:00Z</dcterms:created>
  <dcterms:modified xsi:type="dcterms:W3CDTF">2020-07-17T07:40:00Z</dcterms:modified>
</cp:coreProperties>
</file>