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32" w:type="dxa"/>
        <w:tblCellMar>
          <w:left w:w="0" w:type="dxa"/>
          <w:right w:w="0" w:type="dxa"/>
        </w:tblCellMar>
        <w:tblLook w:val="0000" w:firstRow="0" w:lastRow="0" w:firstColumn="0" w:lastColumn="0" w:noHBand="0" w:noVBand="0"/>
      </w:tblPr>
      <w:tblGrid>
        <w:gridCol w:w="7444"/>
        <w:gridCol w:w="2006"/>
      </w:tblGrid>
      <w:tr w:rsidR="002B60C0" w:rsidRPr="002B60C0" w14:paraId="2C35A20D" w14:textId="77777777" w:rsidTr="00D53B70">
        <w:trPr>
          <w:trHeight w:val="1992"/>
        </w:trPr>
        <w:tc>
          <w:tcPr>
            <w:tcW w:w="9432" w:type="dxa"/>
            <w:gridSpan w:val="2"/>
            <w:shd w:val="clear" w:color="auto" w:fill="FFFFFF"/>
            <w:tcMar>
              <w:top w:w="0" w:type="dxa"/>
              <w:left w:w="0" w:type="dxa"/>
              <w:bottom w:w="0" w:type="dxa"/>
              <w:right w:w="0" w:type="dxa"/>
            </w:tcMar>
          </w:tcPr>
          <w:p w14:paraId="1B97DE3E" w14:textId="201F2593" w:rsidR="002B60C0" w:rsidRPr="002B60C0" w:rsidRDefault="00524F93" w:rsidP="002A0FEA">
            <w:pPr>
              <w:pStyle w:val="Untertitel"/>
              <w:rPr>
                <w:rFonts w:ascii="Times New Roman" w:eastAsia="Times New Roman" w:hAnsi="Times New Roman" w:cs="Times New Roman"/>
                <w:sz w:val="24"/>
                <w:szCs w:val="24"/>
                <w:lang w:eastAsia="de-DE"/>
              </w:rPr>
            </w:pPr>
            <w:bookmarkStart w:id="0" w:name="_Hlk15480921"/>
            <w:r>
              <w:rPr>
                <w:rFonts w:ascii="Times New Roman" w:eastAsia="Times New Roman" w:hAnsi="Times New Roman" w:cs="Times New Roman"/>
                <w:noProof/>
                <w:sz w:val="24"/>
                <w:szCs w:val="24"/>
                <w:lang w:eastAsia="de-DE"/>
              </w:rPr>
              <w:drawing>
                <wp:inline distT="0" distB="0" distL="0" distR="0" wp14:anchorId="65F12D14" wp14:editId="1F66B70C">
                  <wp:extent cx="5972175" cy="19907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1990725"/>
                          </a:xfrm>
                          <a:prstGeom prst="rect">
                            <a:avLst/>
                          </a:prstGeom>
                        </pic:spPr>
                      </pic:pic>
                    </a:graphicData>
                  </a:graphic>
                </wp:inline>
              </w:drawing>
            </w:r>
          </w:p>
        </w:tc>
      </w:tr>
      <w:tr w:rsidR="0005043D" w:rsidRPr="0005043D" w14:paraId="20C5531B" w14:textId="77777777" w:rsidTr="006F5480">
        <w:trPr>
          <w:trHeight w:val="293"/>
        </w:trPr>
        <w:tc>
          <w:tcPr>
            <w:tcW w:w="7425" w:type="dxa"/>
            <w:tcBorders>
              <w:top w:val="single" w:sz="8" w:space="0" w:color="0E253A"/>
              <w:bottom w:val="single" w:sz="8" w:space="0" w:color="0E253A"/>
            </w:tcBorders>
            <w:shd w:val="clear" w:color="auto" w:fill="FFFFFF"/>
            <w:tcMar>
              <w:top w:w="0" w:type="dxa"/>
              <w:left w:w="0" w:type="dxa"/>
              <w:bottom w:w="0" w:type="dxa"/>
              <w:right w:w="0" w:type="dxa"/>
            </w:tcMar>
            <w:vAlign w:val="center"/>
          </w:tcPr>
          <w:p w14:paraId="4EDF8FB7" w14:textId="762096C7" w:rsidR="002B60C0" w:rsidRPr="0005043D" w:rsidRDefault="0005043D" w:rsidP="0005043D">
            <w:pPr>
              <w:autoSpaceDE w:val="0"/>
              <w:autoSpaceDN w:val="0"/>
              <w:adjustRightInd w:val="0"/>
              <w:spacing w:before="120" w:after="120" w:line="240" w:lineRule="auto"/>
              <w:rPr>
                <w:rFonts w:ascii="Arial" w:eastAsia="Times New Roman" w:hAnsi="Arial" w:cs="Arial"/>
                <w:color w:val="0E253A"/>
                <w:sz w:val="24"/>
                <w:szCs w:val="24"/>
                <w:lang w:eastAsia="de-DE"/>
              </w:rPr>
            </w:pPr>
            <w:r w:rsidRPr="0005043D">
              <w:rPr>
                <w:rFonts w:ascii="Arial" w:eastAsia="Times New Roman" w:hAnsi="Arial" w:cs="Arial"/>
                <w:b/>
                <w:bCs/>
                <w:color w:val="0E253A"/>
                <w:sz w:val="28"/>
                <w:szCs w:val="28"/>
                <w:lang w:eastAsia="de-DE"/>
              </w:rPr>
              <w:t>MEDIENINFO</w:t>
            </w:r>
          </w:p>
        </w:tc>
        <w:tc>
          <w:tcPr>
            <w:tcW w:w="2007" w:type="dxa"/>
            <w:tcBorders>
              <w:top w:val="single" w:sz="8" w:space="0" w:color="0E253A"/>
              <w:bottom w:val="single" w:sz="8" w:space="0" w:color="0E253A"/>
            </w:tcBorders>
            <w:shd w:val="clear" w:color="auto" w:fill="FFFFFF"/>
            <w:tcMar>
              <w:top w:w="0" w:type="dxa"/>
              <w:left w:w="0" w:type="dxa"/>
              <w:bottom w:w="0" w:type="dxa"/>
              <w:right w:w="0" w:type="dxa"/>
            </w:tcMar>
            <w:vAlign w:val="center"/>
          </w:tcPr>
          <w:p w14:paraId="71994A53" w14:textId="30347C42" w:rsidR="002B60C0" w:rsidRPr="0005043D" w:rsidRDefault="00805DCA" w:rsidP="0005043D">
            <w:pPr>
              <w:autoSpaceDE w:val="0"/>
              <w:autoSpaceDN w:val="0"/>
              <w:adjustRightInd w:val="0"/>
              <w:spacing w:before="120" w:after="120" w:line="240" w:lineRule="auto"/>
              <w:jc w:val="right"/>
              <w:rPr>
                <w:rFonts w:ascii="Arial" w:eastAsia="Times New Roman" w:hAnsi="Arial" w:cs="Arial"/>
                <w:color w:val="0E253A"/>
                <w:sz w:val="24"/>
                <w:szCs w:val="24"/>
                <w:lang w:eastAsia="de-DE"/>
              </w:rPr>
            </w:pPr>
            <w:r>
              <w:rPr>
                <w:rFonts w:ascii="Arial" w:eastAsia="Times New Roman" w:hAnsi="Arial" w:cs="Arial"/>
                <w:b/>
                <w:bCs/>
                <w:color w:val="0E253A"/>
                <w:sz w:val="28"/>
                <w:szCs w:val="28"/>
                <w:lang w:eastAsia="de-DE"/>
              </w:rPr>
              <w:t>März</w:t>
            </w:r>
            <w:r w:rsidR="0005043D" w:rsidRPr="0005043D">
              <w:rPr>
                <w:rFonts w:ascii="Arial" w:eastAsia="Times New Roman" w:hAnsi="Arial" w:cs="Arial"/>
                <w:b/>
                <w:bCs/>
                <w:color w:val="0E253A"/>
                <w:sz w:val="28"/>
                <w:szCs w:val="28"/>
                <w:lang w:eastAsia="de-DE"/>
              </w:rPr>
              <w:t xml:space="preserve"> 2021</w:t>
            </w:r>
          </w:p>
        </w:tc>
      </w:tr>
      <w:tr w:rsidR="002B60C0" w:rsidRPr="002B60C0" w14:paraId="167EC796" w14:textId="77777777" w:rsidTr="006F5480">
        <w:tc>
          <w:tcPr>
            <w:tcW w:w="9432" w:type="dxa"/>
            <w:gridSpan w:val="2"/>
            <w:tcBorders>
              <w:top w:val="single" w:sz="8" w:space="0" w:color="0E253A"/>
            </w:tcBorders>
            <w:shd w:val="clear" w:color="auto" w:fill="FFFFFF"/>
            <w:tcMar>
              <w:top w:w="0" w:type="dxa"/>
              <w:left w:w="0" w:type="dxa"/>
              <w:bottom w:w="0" w:type="dxa"/>
              <w:right w:w="0" w:type="dxa"/>
            </w:tcMar>
          </w:tcPr>
          <w:p w14:paraId="4D11FD83" w14:textId="251B3B01" w:rsidR="002B60C0" w:rsidRPr="006F5480" w:rsidRDefault="002B60C0" w:rsidP="002B60C0">
            <w:pPr>
              <w:autoSpaceDE w:val="0"/>
              <w:autoSpaceDN w:val="0"/>
              <w:adjustRightInd w:val="0"/>
              <w:spacing w:after="0" w:line="312" w:lineRule="auto"/>
              <w:rPr>
                <w:rFonts w:ascii="Arial" w:eastAsia="Times New Roman" w:hAnsi="Arial" w:cs="Arial"/>
                <w:b/>
                <w:bCs/>
                <w:sz w:val="24"/>
                <w:szCs w:val="24"/>
                <w:lang w:eastAsia="de-DE"/>
              </w:rPr>
            </w:pPr>
          </w:p>
          <w:p w14:paraId="3D5E371B" w14:textId="77777777" w:rsidR="00B1252D" w:rsidRDefault="000D44CF" w:rsidP="00B1252D">
            <w:pPr>
              <w:autoSpaceDE w:val="0"/>
              <w:autoSpaceDN w:val="0"/>
              <w:adjustRightInd w:val="0"/>
              <w:spacing w:after="0" w:line="336" w:lineRule="auto"/>
              <w:rPr>
                <w:rFonts w:ascii="Arial" w:eastAsia="Times New Roman" w:hAnsi="Arial" w:cs="Arial"/>
                <w:b/>
                <w:bCs/>
                <w:color w:val="000000"/>
                <w:sz w:val="28"/>
                <w:szCs w:val="28"/>
                <w:lang w:eastAsia="de-DE"/>
              </w:rPr>
            </w:pPr>
            <w:bookmarkStart w:id="1" w:name="_Hlk21448037"/>
            <w:r>
              <w:rPr>
                <w:rFonts w:ascii="Arial" w:eastAsia="Times New Roman" w:hAnsi="Arial" w:cs="Arial"/>
                <w:b/>
                <w:bCs/>
                <w:color w:val="000000"/>
                <w:sz w:val="28"/>
                <w:szCs w:val="28"/>
                <w:lang w:eastAsia="de-DE"/>
              </w:rPr>
              <w:t xml:space="preserve">Die </w:t>
            </w:r>
            <w:r w:rsidR="0043222B">
              <w:rPr>
                <w:rFonts w:ascii="Arial" w:eastAsia="Times New Roman" w:hAnsi="Arial" w:cs="Arial"/>
                <w:b/>
                <w:bCs/>
                <w:color w:val="000000"/>
                <w:sz w:val="28"/>
                <w:szCs w:val="28"/>
                <w:lang w:eastAsia="de-DE"/>
              </w:rPr>
              <w:t>Dominikanische Republik</w:t>
            </w:r>
            <w:r>
              <w:rPr>
                <w:rFonts w:ascii="Arial" w:eastAsia="Times New Roman" w:hAnsi="Arial" w:cs="Arial"/>
                <w:b/>
                <w:bCs/>
                <w:color w:val="000000"/>
                <w:sz w:val="28"/>
                <w:szCs w:val="28"/>
                <w:lang w:eastAsia="de-DE"/>
              </w:rPr>
              <w:t xml:space="preserve"> </w:t>
            </w:r>
            <w:r w:rsidR="000277FE">
              <w:rPr>
                <w:rFonts w:ascii="Arial" w:eastAsia="Times New Roman" w:hAnsi="Arial" w:cs="Arial"/>
                <w:b/>
                <w:bCs/>
                <w:color w:val="000000"/>
                <w:sz w:val="28"/>
                <w:szCs w:val="28"/>
                <w:lang w:eastAsia="de-DE"/>
              </w:rPr>
              <w:t xml:space="preserve">auf der </w:t>
            </w:r>
            <w:r>
              <w:rPr>
                <w:rFonts w:ascii="Arial" w:eastAsia="Times New Roman" w:hAnsi="Arial" w:cs="Arial"/>
                <w:b/>
                <w:bCs/>
                <w:color w:val="000000"/>
                <w:sz w:val="28"/>
                <w:szCs w:val="28"/>
                <w:lang w:eastAsia="de-DE"/>
              </w:rPr>
              <w:t>ITB Berlin NOW 2021</w:t>
            </w:r>
          </w:p>
          <w:p w14:paraId="3D636DE5" w14:textId="23890056" w:rsidR="006F5480" w:rsidRPr="00B1252D" w:rsidRDefault="000277FE" w:rsidP="00B1252D">
            <w:pPr>
              <w:autoSpaceDE w:val="0"/>
              <w:autoSpaceDN w:val="0"/>
              <w:adjustRightInd w:val="0"/>
              <w:spacing w:after="0" w:line="336" w:lineRule="auto"/>
              <w:rPr>
                <w:rFonts w:ascii="Arial" w:eastAsia="Times New Roman" w:hAnsi="Arial" w:cs="Arial"/>
                <w:sz w:val="18"/>
                <w:szCs w:val="18"/>
                <w:lang w:eastAsia="de-DE"/>
              </w:rPr>
            </w:pPr>
            <w:r w:rsidRPr="00B1252D">
              <w:rPr>
                <w:rFonts w:ascii="Arial" w:eastAsia="Times New Roman" w:hAnsi="Arial" w:cs="Arial"/>
                <w:lang w:eastAsia="de-DE"/>
              </w:rPr>
              <w:t>Vom 9. bis 12. März</w:t>
            </w:r>
            <w:r w:rsidR="00D17D65" w:rsidRPr="00B1252D">
              <w:rPr>
                <w:rFonts w:ascii="Arial" w:eastAsia="Times New Roman" w:hAnsi="Arial" w:cs="Arial"/>
                <w:lang w:eastAsia="de-DE"/>
              </w:rPr>
              <w:t xml:space="preserve"> </w:t>
            </w:r>
            <w:r w:rsidRPr="00B1252D">
              <w:rPr>
                <w:rFonts w:ascii="Arial" w:eastAsia="Times New Roman" w:hAnsi="Arial" w:cs="Arial"/>
                <w:lang w:eastAsia="de-DE"/>
              </w:rPr>
              <w:t xml:space="preserve">2021 </w:t>
            </w:r>
            <w:r w:rsidR="00B1252D" w:rsidRPr="00B1252D">
              <w:rPr>
                <w:rFonts w:ascii="Arial" w:eastAsia="Times New Roman" w:hAnsi="Arial" w:cs="Arial"/>
                <w:lang w:eastAsia="de-DE"/>
              </w:rPr>
              <w:t>nimmt</w:t>
            </w:r>
            <w:r w:rsidRPr="00B1252D">
              <w:rPr>
                <w:rFonts w:ascii="Arial" w:eastAsia="Times New Roman" w:hAnsi="Arial" w:cs="Arial"/>
                <w:lang w:eastAsia="de-DE"/>
              </w:rPr>
              <w:t xml:space="preserve"> die Dominikanische Republik </w:t>
            </w:r>
            <w:r w:rsidR="00B1252D" w:rsidRPr="00B1252D">
              <w:rPr>
                <w:rFonts w:ascii="Arial" w:eastAsia="Times New Roman" w:hAnsi="Arial" w:cs="Arial"/>
                <w:lang w:eastAsia="de-DE"/>
              </w:rPr>
              <w:t>mit</w:t>
            </w:r>
            <w:r w:rsidRPr="00B1252D">
              <w:rPr>
                <w:rFonts w:ascii="Arial" w:eastAsia="Times New Roman" w:hAnsi="Arial" w:cs="Arial"/>
                <w:lang w:eastAsia="de-DE"/>
              </w:rPr>
              <w:t xml:space="preserve"> der eigenen Brand Card „Dominican Republic Ministry of Tourism“</w:t>
            </w:r>
            <w:r w:rsidR="00B1252D" w:rsidRPr="00B1252D">
              <w:rPr>
                <w:rFonts w:ascii="Arial" w:eastAsia="Times New Roman" w:hAnsi="Arial" w:cs="Arial"/>
                <w:lang w:eastAsia="de-DE"/>
              </w:rPr>
              <w:t>, drei Ausstellerpräsentationen sowie wichtigen Destinations-News</w:t>
            </w:r>
            <w:r w:rsidRPr="00B1252D">
              <w:rPr>
                <w:rFonts w:ascii="Arial" w:eastAsia="Times New Roman" w:hAnsi="Arial" w:cs="Arial"/>
                <w:lang w:eastAsia="de-DE"/>
              </w:rPr>
              <w:t xml:space="preserve"> digital an der größten Reisemesse der Welt teil</w:t>
            </w:r>
            <w:bookmarkEnd w:id="1"/>
          </w:p>
          <w:p w14:paraId="0BFD7BB0" w14:textId="193A2F6B" w:rsidR="006F5480" w:rsidRPr="00802A62" w:rsidRDefault="002F6E88" w:rsidP="00802A62">
            <w:pPr>
              <w:autoSpaceDE w:val="0"/>
              <w:autoSpaceDN w:val="0"/>
              <w:adjustRightInd w:val="0"/>
              <w:spacing w:before="200" w:after="120" w:line="336" w:lineRule="auto"/>
              <w:jc w:val="both"/>
              <w:rPr>
                <w:rFonts w:ascii="Arial" w:hAnsi="Arial" w:cs="Arial"/>
                <w:sz w:val="20"/>
                <w:szCs w:val="20"/>
              </w:rPr>
            </w:pPr>
            <w:r>
              <w:rPr>
                <w:rFonts w:ascii="Arial" w:eastAsia="Times New Roman" w:hAnsi="Arial" w:cs="Arial"/>
                <w:b/>
                <w:bCs/>
                <w:color w:val="000000"/>
                <w:sz w:val="20"/>
                <w:szCs w:val="20"/>
                <w:lang w:eastAsia="de-DE"/>
              </w:rPr>
              <w:t>Frankfurt</w:t>
            </w:r>
            <w:r w:rsidR="006F5480" w:rsidRPr="009E6122">
              <w:rPr>
                <w:rFonts w:ascii="Arial" w:eastAsia="Times New Roman" w:hAnsi="Arial" w:cs="Arial"/>
                <w:b/>
                <w:bCs/>
                <w:color w:val="000000"/>
                <w:sz w:val="20"/>
                <w:szCs w:val="20"/>
                <w:lang w:eastAsia="de-DE"/>
              </w:rPr>
              <w:t xml:space="preserve"> – </w:t>
            </w:r>
            <w:r w:rsidR="000277FE">
              <w:rPr>
                <w:rFonts w:ascii="Arial" w:eastAsia="Times New Roman" w:hAnsi="Arial" w:cs="Arial"/>
                <w:b/>
                <w:bCs/>
                <w:color w:val="000000"/>
                <w:sz w:val="20"/>
                <w:szCs w:val="20"/>
                <w:lang w:eastAsia="de-DE"/>
              </w:rPr>
              <w:t>3</w:t>
            </w:r>
            <w:r w:rsidR="006F5480" w:rsidRPr="009E6122">
              <w:rPr>
                <w:rFonts w:ascii="Arial" w:eastAsia="Times New Roman" w:hAnsi="Arial" w:cs="Arial"/>
                <w:b/>
                <w:bCs/>
                <w:color w:val="000000"/>
                <w:sz w:val="20"/>
                <w:szCs w:val="20"/>
                <w:lang w:eastAsia="de-DE"/>
              </w:rPr>
              <w:t xml:space="preserve">. </w:t>
            </w:r>
            <w:r w:rsidR="009F5710">
              <w:rPr>
                <w:rFonts w:ascii="Arial" w:eastAsia="Times New Roman" w:hAnsi="Arial" w:cs="Arial"/>
                <w:b/>
                <w:bCs/>
                <w:color w:val="000000"/>
                <w:sz w:val="20"/>
                <w:szCs w:val="20"/>
                <w:lang w:eastAsia="de-DE"/>
              </w:rPr>
              <w:t>März</w:t>
            </w:r>
            <w:r w:rsidR="006F5480" w:rsidRPr="009E6122">
              <w:rPr>
                <w:rFonts w:ascii="Arial" w:eastAsia="Times New Roman" w:hAnsi="Arial" w:cs="Arial"/>
                <w:b/>
                <w:bCs/>
                <w:color w:val="000000"/>
                <w:sz w:val="20"/>
                <w:szCs w:val="20"/>
                <w:lang w:eastAsia="de-DE"/>
              </w:rPr>
              <w:t xml:space="preserve"> 2021</w:t>
            </w:r>
            <w:r w:rsidR="006F5480" w:rsidRPr="009E6122">
              <w:rPr>
                <w:rFonts w:ascii="Arial" w:eastAsia="Times New Roman" w:hAnsi="Arial" w:cs="Arial"/>
                <w:color w:val="000000"/>
                <w:sz w:val="20"/>
                <w:szCs w:val="20"/>
                <w:lang w:eastAsia="de-DE"/>
              </w:rPr>
              <w:t xml:space="preserve">. </w:t>
            </w:r>
            <w:r w:rsidR="000277FE">
              <w:rPr>
                <w:rFonts w:ascii="Arial" w:eastAsia="Times New Roman" w:hAnsi="Arial" w:cs="Arial"/>
                <w:color w:val="000000"/>
                <w:sz w:val="20"/>
                <w:szCs w:val="20"/>
                <w:lang w:eastAsia="de-DE"/>
              </w:rPr>
              <w:t xml:space="preserve">Auch in diesem Jahr hat </w:t>
            </w:r>
            <w:r w:rsidR="00DC1180">
              <w:rPr>
                <w:rFonts w:ascii="Arial" w:eastAsia="Times New Roman" w:hAnsi="Arial" w:cs="Arial"/>
                <w:color w:val="000000"/>
                <w:sz w:val="20"/>
                <w:szCs w:val="20"/>
                <w:lang w:eastAsia="de-DE"/>
              </w:rPr>
              <w:t xml:space="preserve">das </w:t>
            </w:r>
            <w:r w:rsidR="00802A62">
              <w:rPr>
                <w:rFonts w:ascii="Arial" w:eastAsia="Times New Roman" w:hAnsi="Arial" w:cs="Arial"/>
                <w:color w:val="000000"/>
                <w:sz w:val="20"/>
                <w:szCs w:val="20"/>
                <w:lang w:eastAsia="de-DE"/>
              </w:rPr>
              <w:t>Tourismusm</w:t>
            </w:r>
            <w:r w:rsidR="00DC1180">
              <w:rPr>
                <w:rFonts w:ascii="Arial" w:eastAsia="Times New Roman" w:hAnsi="Arial" w:cs="Arial"/>
                <w:color w:val="000000"/>
                <w:sz w:val="20"/>
                <w:szCs w:val="20"/>
                <w:lang w:eastAsia="de-DE"/>
              </w:rPr>
              <w:t>inisterium der</w:t>
            </w:r>
            <w:r w:rsidR="000277FE">
              <w:rPr>
                <w:rFonts w:ascii="Arial" w:eastAsia="Times New Roman" w:hAnsi="Arial" w:cs="Arial"/>
                <w:color w:val="000000"/>
                <w:sz w:val="20"/>
                <w:szCs w:val="20"/>
                <w:lang w:eastAsia="de-DE"/>
              </w:rPr>
              <w:t xml:space="preserve"> Dominikanische</w:t>
            </w:r>
            <w:r w:rsidR="00802A62">
              <w:rPr>
                <w:rFonts w:ascii="Arial" w:eastAsia="Times New Roman" w:hAnsi="Arial" w:cs="Arial"/>
                <w:color w:val="000000"/>
                <w:sz w:val="20"/>
                <w:szCs w:val="20"/>
                <w:lang w:eastAsia="de-DE"/>
              </w:rPr>
              <w:t>n</w:t>
            </w:r>
            <w:r w:rsidR="000277FE">
              <w:rPr>
                <w:rFonts w:ascii="Arial" w:eastAsia="Times New Roman" w:hAnsi="Arial" w:cs="Arial"/>
                <w:color w:val="000000"/>
                <w:sz w:val="20"/>
                <w:szCs w:val="20"/>
                <w:lang w:eastAsia="de-DE"/>
              </w:rPr>
              <w:t xml:space="preserve"> Republik </w:t>
            </w:r>
            <w:r w:rsidR="00DC1180">
              <w:rPr>
                <w:rFonts w:ascii="Arial" w:eastAsia="Times New Roman" w:hAnsi="Arial" w:cs="Arial"/>
                <w:color w:val="000000"/>
                <w:sz w:val="20"/>
                <w:szCs w:val="20"/>
                <w:lang w:eastAsia="de-DE"/>
              </w:rPr>
              <w:t xml:space="preserve">die Teilnahme </w:t>
            </w:r>
            <w:r w:rsidR="000277FE">
              <w:rPr>
                <w:rFonts w:ascii="Arial" w:eastAsia="Times New Roman" w:hAnsi="Arial" w:cs="Arial"/>
                <w:sz w:val="20"/>
                <w:szCs w:val="20"/>
                <w:lang w:eastAsia="de-DE"/>
              </w:rPr>
              <w:t>an der ITB Berlin NOW 2021, die erstmals digital stattfinde</w:t>
            </w:r>
            <w:r w:rsidR="00DC1180">
              <w:rPr>
                <w:rFonts w:ascii="Arial" w:eastAsia="Times New Roman" w:hAnsi="Arial" w:cs="Arial"/>
                <w:sz w:val="20"/>
                <w:szCs w:val="20"/>
                <w:lang w:eastAsia="de-DE"/>
              </w:rPr>
              <w:t>n wird</w:t>
            </w:r>
            <w:r w:rsidR="000277FE">
              <w:rPr>
                <w:rFonts w:ascii="Arial" w:eastAsia="Times New Roman" w:hAnsi="Arial" w:cs="Arial"/>
                <w:sz w:val="20"/>
                <w:szCs w:val="20"/>
                <w:lang w:eastAsia="de-DE"/>
              </w:rPr>
              <w:t xml:space="preserve">, </w:t>
            </w:r>
            <w:r w:rsidR="00DC1180">
              <w:rPr>
                <w:rFonts w:ascii="Arial" w:eastAsia="Times New Roman" w:hAnsi="Arial" w:cs="Arial"/>
                <w:sz w:val="20"/>
                <w:szCs w:val="20"/>
                <w:lang w:eastAsia="de-DE"/>
              </w:rPr>
              <w:t>bestätigt. Als Aussteller verfügt die beliebte karibische Feriendestination über eine eigene Brand Card, zu der Journalisten mit einem Einladungscode exklusiv Zugang haben</w:t>
            </w:r>
            <w:r w:rsidR="00D17D65">
              <w:rPr>
                <w:rFonts w:ascii="Arial" w:eastAsia="Times New Roman" w:hAnsi="Arial" w:cs="Arial"/>
                <w:sz w:val="20"/>
                <w:szCs w:val="20"/>
                <w:lang w:eastAsia="de-DE"/>
              </w:rPr>
              <w:t xml:space="preserve"> und sich über die aktuelle</w:t>
            </w:r>
            <w:r w:rsidR="009B7281">
              <w:rPr>
                <w:rFonts w:ascii="Arial" w:eastAsia="Times New Roman" w:hAnsi="Arial" w:cs="Arial"/>
                <w:sz w:val="20"/>
                <w:szCs w:val="20"/>
                <w:lang w:eastAsia="de-DE"/>
              </w:rPr>
              <w:t>n</w:t>
            </w:r>
            <w:r w:rsidR="00D17D65">
              <w:rPr>
                <w:rFonts w:ascii="Arial" w:eastAsia="Times New Roman" w:hAnsi="Arial" w:cs="Arial"/>
                <w:sz w:val="20"/>
                <w:szCs w:val="20"/>
                <w:lang w:eastAsia="de-DE"/>
              </w:rPr>
              <w:t xml:space="preserve"> Entwicklungen vor Ort aus erster Hand informieren können. </w:t>
            </w:r>
            <w:r w:rsidR="00802A62" w:rsidRPr="009B7281">
              <w:rPr>
                <w:rFonts w:ascii="Arial" w:hAnsi="Arial" w:cs="Arial"/>
                <w:color w:val="000000" w:themeColor="text1"/>
                <w:sz w:val="20"/>
                <w:szCs w:val="20"/>
              </w:rPr>
              <w:t>Interessierte können den Gutschein-Code</w:t>
            </w:r>
            <w:r w:rsidR="00802A62" w:rsidRPr="009B7281">
              <w:rPr>
                <w:rStyle w:val="jsgrdq"/>
                <w:rFonts w:ascii="Arial" w:hAnsi="Arial" w:cs="Arial"/>
                <w:color w:val="000000"/>
                <w:sz w:val="20"/>
                <w:szCs w:val="20"/>
              </w:rPr>
              <w:t xml:space="preserve"> „</w:t>
            </w:r>
            <w:r w:rsidR="00802A62" w:rsidRPr="009B7281">
              <w:rPr>
                <w:rStyle w:val="jsgrdq"/>
                <w:rFonts w:ascii="Arial" w:hAnsi="Arial" w:cs="Arial"/>
                <w:b/>
                <w:bCs/>
                <w:color w:val="000000"/>
                <w:sz w:val="20"/>
                <w:szCs w:val="20"/>
              </w:rPr>
              <w:t>ITBNOW-HR4L55US8M3SSLKG</w:t>
            </w:r>
            <w:r w:rsidR="00802A62" w:rsidRPr="009B7281">
              <w:rPr>
                <w:rStyle w:val="jsgrdq"/>
                <w:rFonts w:ascii="Arial" w:hAnsi="Arial" w:cs="Arial"/>
                <w:color w:val="000000"/>
                <w:sz w:val="20"/>
                <w:szCs w:val="20"/>
              </w:rPr>
              <w:t xml:space="preserve">“ für </w:t>
            </w:r>
            <w:r w:rsidR="009D3E8D">
              <w:rPr>
                <w:rStyle w:val="jsgrdq"/>
                <w:rFonts w:ascii="Arial" w:hAnsi="Arial" w:cs="Arial"/>
                <w:color w:val="000000"/>
                <w:sz w:val="20"/>
                <w:szCs w:val="20"/>
              </w:rPr>
              <w:t>i</w:t>
            </w:r>
            <w:r w:rsidR="00802A62" w:rsidRPr="009B7281">
              <w:rPr>
                <w:rStyle w:val="jsgrdq"/>
                <w:rFonts w:ascii="Arial" w:hAnsi="Arial" w:cs="Arial"/>
                <w:color w:val="000000"/>
                <w:sz w:val="20"/>
                <w:szCs w:val="20"/>
              </w:rPr>
              <w:t xml:space="preserve">hren Zutritt </w:t>
            </w:r>
            <w:r w:rsidR="00802A62" w:rsidRPr="009B7281">
              <w:rPr>
                <w:rStyle w:val="jsgrdq"/>
                <w:rFonts w:ascii="Arial" w:hAnsi="Arial" w:cs="Arial"/>
                <w:sz w:val="20"/>
                <w:szCs w:val="20"/>
              </w:rPr>
              <w:t xml:space="preserve">im </w:t>
            </w:r>
            <w:hyperlink r:id="rId6" w:tgtFrame="_blank" w:history="1">
              <w:r w:rsidR="00802A62" w:rsidRPr="009B7281">
                <w:rPr>
                  <w:rStyle w:val="Hyperlink"/>
                  <w:rFonts w:ascii="Arial" w:hAnsi="Arial" w:cs="Arial"/>
                  <w:color w:val="auto"/>
                  <w:sz w:val="20"/>
                  <w:szCs w:val="20"/>
                </w:rPr>
                <w:t>ITB Ticket Shop</w:t>
              </w:r>
            </w:hyperlink>
            <w:r w:rsidR="00802A62" w:rsidRPr="009B7281">
              <w:rPr>
                <w:rStyle w:val="jsgrdq"/>
                <w:rFonts w:ascii="Arial" w:hAnsi="Arial" w:cs="Arial"/>
                <w:sz w:val="20"/>
                <w:szCs w:val="20"/>
              </w:rPr>
              <w:t xml:space="preserve"> einlösen.</w:t>
            </w:r>
          </w:p>
        </w:tc>
      </w:tr>
      <w:tr w:rsidR="00952453" w:rsidRPr="002B60C0" w14:paraId="6CF3FE8E" w14:textId="77777777" w:rsidTr="0005043D">
        <w:trPr>
          <w:trHeight w:val="113"/>
        </w:trPr>
        <w:tc>
          <w:tcPr>
            <w:tcW w:w="9432" w:type="dxa"/>
            <w:gridSpan w:val="2"/>
            <w:shd w:val="clear" w:color="auto" w:fill="FFFFFF"/>
            <w:tcMar>
              <w:top w:w="0" w:type="dxa"/>
              <w:left w:w="0" w:type="dxa"/>
              <w:bottom w:w="0" w:type="dxa"/>
              <w:right w:w="0" w:type="dxa"/>
            </w:tcMar>
          </w:tcPr>
          <w:p w14:paraId="18BB8542" w14:textId="77777777" w:rsidR="00952453" w:rsidRPr="00952453" w:rsidRDefault="00952453" w:rsidP="002B60C0">
            <w:pPr>
              <w:autoSpaceDE w:val="0"/>
              <w:autoSpaceDN w:val="0"/>
              <w:adjustRightInd w:val="0"/>
              <w:spacing w:after="0" w:line="240" w:lineRule="auto"/>
              <w:jc w:val="center"/>
              <w:rPr>
                <w:rFonts w:ascii="Georgia" w:hAnsi="Georgia"/>
                <w:noProof/>
                <w:sz w:val="16"/>
                <w:szCs w:val="16"/>
              </w:rPr>
            </w:pPr>
          </w:p>
        </w:tc>
      </w:tr>
      <w:tr w:rsidR="002B60C0" w:rsidRPr="002B60C0" w14:paraId="39A3B9C6" w14:textId="77777777" w:rsidTr="0005043D">
        <w:trPr>
          <w:trHeight w:val="113"/>
        </w:trPr>
        <w:tc>
          <w:tcPr>
            <w:tcW w:w="9432" w:type="dxa"/>
            <w:gridSpan w:val="2"/>
            <w:shd w:val="clear" w:color="auto" w:fill="FFFFFF"/>
            <w:tcMar>
              <w:top w:w="0" w:type="dxa"/>
              <w:left w:w="0" w:type="dxa"/>
              <w:bottom w:w="0" w:type="dxa"/>
              <w:right w:w="0" w:type="dxa"/>
            </w:tcMar>
          </w:tcPr>
          <w:p w14:paraId="677975A9" w14:textId="4DA8278B" w:rsidR="002B60C0" w:rsidRPr="002B60C0" w:rsidRDefault="009B7281" w:rsidP="002B60C0">
            <w:pPr>
              <w:autoSpaceDE w:val="0"/>
              <w:autoSpaceDN w:val="0"/>
              <w:adjustRightInd w:val="0"/>
              <w:spacing w:after="0" w:line="240" w:lineRule="auto"/>
              <w:jc w:val="center"/>
              <w:rPr>
                <w:rFonts w:ascii="Times New Roman" w:eastAsia="Times New Roman" w:hAnsi="Times New Roman" w:cs="Times New Roman"/>
                <w:sz w:val="24"/>
                <w:szCs w:val="24"/>
                <w:lang w:eastAsia="de-DE"/>
              </w:rPr>
            </w:pPr>
            <w:r>
              <w:rPr>
                <w:noProof/>
              </w:rPr>
              <w:drawing>
                <wp:inline distT="0" distB="0" distL="0" distR="0" wp14:anchorId="4701F01D" wp14:editId="2EC215D5">
                  <wp:extent cx="5993563" cy="1323975"/>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99784" cy="1325349"/>
                          </a:xfrm>
                          <a:prstGeom prst="rect">
                            <a:avLst/>
                          </a:prstGeom>
                        </pic:spPr>
                      </pic:pic>
                    </a:graphicData>
                  </a:graphic>
                </wp:inline>
              </w:drawing>
            </w:r>
          </w:p>
        </w:tc>
      </w:tr>
      <w:tr w:rsidR="002B60C0" w:rsidRPr="000D44CF" w14:paraId="701A5925" w14:textId="77777777" w:rsidTr="0005043D">
        <w:trPr>
          <w:trHeight w:val="113"/>
        </w:trPr>
        <w:tc>
          <w:tcPr>
            <w:tcW w:w="9432" w:type="dxa"/>
            <w:gridSpan w:val="2"/>
            <w:shd w:val="clear" w:color="auto" w:fill="FFFFFF"/>
            <w:tcMar>
              <w:top w:w="0" w:type="dxa"/>
              <w:left w:w="0" w:type="dxa"/>
              <w:bottom w:w="0" w:type="dxa"/>
              <w:right w:w="0" w:type="dxa"/>
            </w:tcMar>
          </w:tcPr>
          <w:p w14:paraId="591AB18D" w14:textId="1EFF5443" w:rsidR="002B60C0" w:rsidRPr="004B273A" w:rsidRDefault="002B60C0" w:rsidP="001C1233">
            <w:pPr>
              <w:autoSpaceDE w:val="0"/>
              <w:autoSpaceDN w:val="0"/>
              <w:adjustRightInd w:val="0"/>
              <w:spacing w:line="240" w:lineRule="auto"/>
              <w:ind w:left="142"/>
              <w:rPr>
                <w:rFonts w:ascii="Arial" w:eastAsia="Times New Roman" w:hAnsi="Arial" w:cs="Arial"/>
                <w:sz w:val="24"/>
                <w:szCs w:val="24"/>
                <w:lang w:eastAsia="de-DE"/>
              </w:rPr>
            </w:pPr>
            <w:r w:rsidRPr="004B273A">
              <w:rPr>
                <w:rFonts w:ascii="Arial" w:eastAsia="Times New Roman" w:hAnsi="Arial" w:cs="Arial"/>
                <w:color w:val="000000"/>
                <w:sz w:val="16"/>
                <w:szCs w:val="16"/>
                <w:lang w:eastAsia="de-DE"/>
              </w:rPr>
              <w:t>©</w:t>
            </w:r>
            <w:r w:rsidR="004213EC" w:rsidRPr="004B273A">
              <w:rPr>
                <w:rFonts w:ascii="Arial" w:eastAsia="Times New Roman" w:hAnsi="Arial" w:cs="Arial"/>
                <w:color w:val="000000"/>
                <w:sz w:val="16"/>
                <w:szCs w:val="16"/>
                <w:lang w:eastAsia="de-DE"/>
              </w:rPr>
              <w:t xml:space="preserve"> links</w:t>
            </w:r>
            <w:r w:rsidR="009B7281" w:rsidRPr="004B273A">
              <w:rPr>
                <w:rFonts w:ascii="Arial" w:eastAsia="Times New Roman" w:hAnsi="Arial" w:cs="Arial"/>
                <w:color w:val="000000"/>
                <w:sz w:val="16"/>
                <w:szCs w:val="16"/>
                <w:lang w:eastAsia="de-DE"/>
              </w:rPr>
              <w:t xml:space="preserve"> </w:t>
            </w:r>
            <w:r w:rsidR="009B7281" w:rsidRPr="004B273A">
              <w:rPr>
                <w:rFonts w:ascii="Arial" w:eastAsia="Times New Roman" w:hAnsi="Arial" w:cs="Arial"/>
                <w:sz w:val="16"/>
                <w:szCs w:val="16"/>
                <w:lang w:eastAsia="de-DE"/>
              </w:rPr>
              <w:t>und mittig</w:t>
            </w:r>
            <w:r w:rsidR="004213EC" w:rsidRPr="004B273A">
              <w:rPr>
                <w:rFonts w:ascii="Arial" w:eastAsia="Times New Roman" w:hAnsi="Arial" w:cs="Arial"/>
                <w:color w:val="000000"/>
                <w:sz w:val="16"/>
                <w:szCs w:val="16"/>
                <w:lang w:eastAsia="de-DE"/>
              </w:rPr>
              <w:t xml:space="preserve">: </w:t>
            </w:r>
            <w:r w:rsidR="004B273A" w:rsidRPr="004B273A">
              <w:rPr>
                <w:rFonts w:ascii="Arial" w:eastAsia="Times New Roman" w:hAnsi="Arial" w:cs="Arial"/>
                <w:color w:val="000000"/>
                <w:sz w:val="16"/>
                <w:szCs w:val="16"/>
                <w:lang w:eastAsia="de-DE"/>
              </w:rPr>
              <w:t>T</w:t>
            </w:r>
            <w:r w:rsidR="004B273A" w:rsidRPr="004B273A">
              <w:rPr>
                <w:rFonts w:ascii="Arial" w:eastAsia="Times New Roman" w:hAnsi="Arial" w:cs="Arial"/>
                <w:sz w:val="16"/>
                <w:szCs w:val="16"/>
                <w:lang w:eastAsia="de-DE"/>
              </w:rPr>
              <w:t xml:space="preserve">ourist Board Dominikanische Republik; rechts: </w:t>
            </w:r>
            <w:r w:rsidR="004213EC" w:rsidRPr="004B273A">
              <w:rPr>
                <w:rFonts w:ascii="Arial" w:eastAsia="Times New Roman" w:hAnsi="Arial" w:cs="Arial"/>
                <w:color w:val="000000"/>
                <w:sz w:val="16"/>
                <w:szCs w:val="16"/>
                <w:lang w:eastAsia="de-DE"/>
              </w:rPr>
              <w:t>Dominican Republic Ministry of Tourism</w:t>
            </w:r>
          </w:p>
        </w:tc>
      </w:tr>
      <w:tr w:rsidR="002B60C0" w:rsidRPr="002B60C0" w14:paraId="2B178F13" w14:textId="77777777" w:rsidTr="0005043D">
        <w:trPr>
          <w:trHeight w:val="113"/>
        </w:trPr>
        <w:tc>
          <w:tcPr>
            <w:tcW w:w="9432" w:type="dxa"/>
            <w:gridSpan w:val="2"/>
            <w:shd w:val="clear" w:color="auto" w:fill="FFFFFF"/>
            <w:tcMar>
              <w:top w:w="0" w:type="dxa"/>
              <w:left w:w="0" w:type="dxa"/>
              <w:bottom w:w="0" w:type="dxa"/>
              <w:right w:w="0" w:type="dxa"/>
            </w:tcMar>
          </w:tcPr>
          <w:p w14:paraId="221D651D" w14:textId="5B8AF558" w:rsidR="009F5710" w:rsidRDefault="00D17D65" w:rsidP="009F5710">
            <w:pPr>
              <w:autoSpaceDE w:val="0"/>
              <w:autoSpaceDN w:val="0"/>
              <w:adjustRightInd w:val="0"/>
              <w:spacing w:before="200" w:after="120" w:line="336" w:lineRule="auto"/>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Auf der Plattform „Dominican Republic Ministry of Tourism“ werden u.a. drei Ausstellerpräsentationen in englischer Sprache angeboten. Petra Cruz, Europa-Direktorin des Tourist Boards, teilt zum Thema </w:t>
            </w:r>
            <w:r w:rsidRPr="00DC1180">
              <w:rPr>
                <w:rFonts w:ascii="Arial" w:eastAsia="Times New Roman" w:hAnsi="Arial" w:cs="Arial"/>
                <w:sz w:val="20"/>
                <w:szCs w:val="20"/>
                <w:lang w:eastAsia="de-DE"/>
              </w:rPr>
              <w:t>„</w:t>
            </w:r>
            <w:r w:rsidRPr="00DC1180">
              <w:rPr>
                <w:rFonts w:ascii="Arial" w:eastAsia="Times New Roman" w:hAnsi="Arial" w:cs="Arial"/>
                <w:b/>
                <w:sz w:val="20"/>
                <w:szCs w:val="20"/>
                <w:lang w:eastAsia="de-DE"/>
              </w:rPr>
              <w:t>Plan zur Reaktivierung des verantwortungsvollen Tourismus in der Dominikanischen Republik mit einer Einführung zu den verschiedenen touristischen Regionen der Nord-</w:t>
            </w:r>
            <w:r w:rsidR="001C1233">
              <w:rPr>
                <w:rFonts w:ascii="Arial" w:eastAsia="Times New Roman" w:hAnsi="Arial" w:cs="Arial"/>
                <w:b/>
                <w:sz w:val="20"/>
                <w:szCs w:val="20"/>
                <w:lang w:eastAsia="de-DE"/>
              </w:rPr>
              <w:t>,</w:t>
            </w:r>
            <w:r w:rsidRPr="00DC1180">
              <w:rPr>
                <w:rFonts w:ascii="Arial" w:eastAsia="Times New Roman" w:hAnsi="Arial" w:cs="Arial"/>
                <w:b/>
                <w:sz w:val="20"/>
                <w:szCs w:val="20"/>
                <w:lang w:eastAsia="de-DE"/>
              </w:rPr>
              <w:t xml:space="preserve"> Nordost-</w:t>
            </w:r>
            <w:r w:rsidR="001C1233">
              <w:rPr>
                <w:rFonts w:ascii="Arial" w:eastAsia="Times New Roman" w:hAnsi="Arial" w:cs="Arial"/>
                <w:b/>
                <w:sz w:val="20"/>
                <w:szCs w:val="20"/>
                <w:lang w:eastAsia="de-DE"/>
              </w:rPr>
              <w:t>,</w:t>
            </w:r>
            <w:r w:rsidRPr="00DC1180">
              <w:rPr>
                <w:rFonts w:ascii="Arial" w:eastAsia="Times New Roman" w:hAnsi="Arial" w:cs="Arial"/>
                <w:b/>
                <w:sz w:val="20"/>
                <w:szCs w:val="20"/>
                <w:lang w:eastAsia="de-DE"/>
              </w:rPr>
              <w:t xml:space="preserve"> Ost-</w:t>
            </w:r>
            <w:r w:rsidR="001C1233">
              <w:rPr>
                <w:rFonts w:ascii="Arial" w:eastAsia="Times New Roman" w:hAnsi="Arial" w:cs="Arial"/>
                <w:b/>
                <w:sz w:val="20"/>
                <w:szCs w:val="20"/>
                <w:lang w:eastAsia="de-DE"/>
              </w:rPr>
              <w:t xml:space="preserve">, </w:t>
            </w:r>
            <w:r w:rsidRPr="00DC1180">
              <w:rPr>
                <w:rFonts w:ascii="Arial" w:eastAsia="Times New Roman" w:hAnsi="Arial" w:cs="Arial"/>
                <w:b/>
                <w:sz w:val="20"/>
                <w:szCs w:val="20"/>
                <w:lang w:eastAsia="de-DE"/>
              </w:rPr>
              <w:t>Süd-</w:t>
            </w:r>
            <w:r w:rsidR="001C1233">
              <w:rPr>
                <w:rFonts w:ascii="Arial" w:eastAsia="Times New Roman" w:hAnsi="Arial" w:cs="Arial"/>
                <w:b/>
                <w:sz w:val="20"/>
                <w:szCs w:val="20"/>
                <w:lang w:eastAsia="de-DE"/>
              </w:rPr>
              <w:t>,</w:t>
            </w:r>
            <w:r w:rsidRPr="00DC1180">
              <w:rPr>
                <w:rFonts w:ascii="Arial" w:eastAsia="Times New Roman" w:hAnsi="Arial" w:cs="Arial"/>
                <w:b/>
                <w:sz w:val="20"/>
                <w:szCs w:val="20"/>
                <w:lang w:eastAsia="de-DE"/>
              </w:rPr>
              <w:t xml:space="preserve"> und Südostküste</w:t>
            </w:r>
            <w:r w:rsidRPr="00DC1180">
              <w:rPr>
                <w:rFonts w:ascii="Arial" w:eastAsia="Times New Roman" w:hAnsi="Arial" w:cs="Arial"/>
                <w:sz w:val="20"/>
                <w:szCs w:val="20"/>
                <w:lang w:eastAsia="de-DE"/>
              </w:rPr>
              <w:t>“</w:t>
            </w:r>
            <w:r>
              <w:rPr>
                <w:rFonts w:ascii="Arial" w:eastAsia="Times New Roman" w:hAnsi="Arial" w:cs="Arial"/>
                <w:sz w:val="20"/>
                <w:szCs w:val="20"/>
                <w:lang w:eastAsia="de-DE"/>
              </w:rPr>
              <w:t xml:space="preserve"> wichtige Informationen und Updates zur Reaktivierung des Tourismus vor Ort, zur Umsetzung in verschiedenen touristischen Regionen und gibt einen Überblick zu den aktuellen und zukünftigen Non-Stop</w:t>
            </w:r>
            <w:r w:rsidR="009B7281">
              <w:rPr>
                <w:rFonts w:ascii="Arial" w:eastAsia="Times New Roman" w:hAnsi="Arial" w:cs="Arial"/>
                <w:sz w:val="20"/>
                <w:szCs w:val="20"/>
                <w:lang w:eastAsia="de-DE"/>
              </w:rPr>
              <w:t>-</w:t>
            </w:r>
            <w:r>
              <w:rPr>
                <w:rFonts w:ascii="Arial" w:eastAsia="Times New Roman" w:hAnsi="Arial" w:cs="Arial"/>
                <w:sz w:val="20"/>
                <w:szCs w:val="20"/>
                <w:lang w:eastAsia="de-DE"/>
              </w:rPr>
              <w:t>Flugverbindungen aus Deutschland (Condor und Lufthansa) und der Schweiz (Edelweiss</w:t>
            </w:r>
            <w:r w:rsidR="000C2502">
              <w:rPr>
                <w:rFonts w:ascii="Arial" w:eastAsia="Times New Roman" w:hAnsi="Arial" w:cs="Arial"/>
                <w:sz w:val="20"/>
                <w:szCs w:val="20"/>
                <w:lang w:eastAsia="de-DE"/>
              </w:rPr>
              <w:t>).</w:t>
            </w:r>
          </w:p>
          <w:p w14:paraId="7D1C447B" w14:textId="070E5AE7" w:rsidR="00521DB2" w:rsidRDefault="00521DB2" w:rsidP="009F5710">
            <w:pPr>
              <w:autoSpaceDE w:val="0"/>
              <w:autoSpaceDN w:val="0"/>
              <w:adjustRightInd w:val="0"/>
              <w:spacing w:before="200" w:after="120" w:line="336" w:lineRule="auto"/>
              <w:jc w:val="both"/>
              <w:rPr>
                <w:rFonts w:ascii="Arial" w:eastAsia="Times New Roman" w:hAnsi="Arial" w:cs="Arial"/>
                <w:sz w:val="20"/>
                <w:szCs w:val="20"/>
                <w:lang w:eastAsia="de-DE"/>
              </w:rPr>
            </w:pPr>
          </w:p>
          <w:p w14:paraId="4CC1F8DE" w14:textId="77777777" w:rsidR="001C1233" w:rsidRDefault="001C1233" w:rsidP="009F5710">
            <w:pPr>
              <w:autoSpaceDE w:val="0"/>
              <w:autoSpaceDN w:val="0"/>
              <w:adjustRightInd w:val="0"/>
              <w:spacing w:before="200" w:after="120" w:line="336" w:lineRule="auto"/>
              <w:jc w:val="both"/>
              <w:rPr>
                <w:rFonts w:ascii="Arial" w:eastAsia="Times New Roman" w:hAnsi="Arial" w:cs="Arial"/>
                <w:sz w:val="20"/>
                <w:szCs w:val="20"/>
                <w:lang w:eastAsia="de-DE"/>
              </w:rPr>
            </w:pPr>
          </w:p>
          <w:p w14:paraId="2905289E" w14:textId="7DA180ED" w:rsidR="000C2502" w:rsidRDefault="0023696D" w:rsidP="009F5710">
            <w:pPr>
              <w:autoSpaceDE w:val="0"/>
              <w:autoSpaceDN w:val="0"/>
              <w:adjustRightInd w:val="0"/>
              <w:spacing w:before="200" w:after="120" w:line="336" w:lineRule="auto"/>
              <w:jc w:val="both"/>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lastRenderedPageBreak/>
              <w:t>Das Programm zu den Ausstellerpräsentationen ist</w:t>
            </w:r>
            <w:r w:rsidR="000C2502">
              <w:rPr>
                <w:rFonts w:ascii="Arial" w:eastAsia="Times New Roman" w:hAnsi="Arial" w:cs="Arial"/>
                <w:color w:val="000000"/>
                <w:sz w:val="20"/>
                <w:szCs w:val="20"/>
                <w:lang w:eastAsia="de-DE"/>
              </w:rPr>
              <w:t>:</w:t>
            </w:r>
          </w:p>
          <w:p w14:paraId="2A34639B" w14:textId="7767F321" w:rsidR="000C2502" w:rsidRPr="000A4E0B" w:rsidRDefault="000C2502" w:rsidP="000C2502">
            <w:pPr>
              <w:shd w:val="clear" w:color="auto" w:fill="FFFFFF"/>
              <w:spacing w:after="0" w:line="240" w:lineRule="auto"/>
              <w:rPr>
                <w:rFonts w:ascii="Arial" w:eastAsia="Times New Roman" w:hAnsi="Arial" w:cs="Arial"/>
                <w:color w:val="000000"/>
                <w:sz w:val="20"/>
                <w:szCs w:val="20"/>
                <w:lang w:val="en-US" w:eastAsia="de-DE"/>
              </w:rPr>
            </w:pPr>
            <w:r w:rsidRPr="009B7281">
              <w:rPr>
                <w:rFonts w:ascii="Arial" w:eastAsia="Times New Roman" w:hAnsi="Arial" w:cs="Arial"/>
                <w:b/>
                <w:bCs/>
                <w:color w:val="000000"/>
                <w:sz w:val="20"/>
                <w:szCs w:val="20"/>
                <w:lang w:val="en-US" w:eastAsia="de-DE"/>
              </w:rPr>
              <w:t xml:space="preserve">Datum: 9.3.2021  16:00 </w:t>
            </w:r>
            <w:r w:rsidR="00324368">
              <w:rPr>
                <w:rFonts w:ascii="Arial" w:eastAsia="Times New Roman" w:hAnsi="Arial" w:cs="Arial"/>
                <w:b/>
                <w:bCs/>
                <w:color w:val="000000"/>
                <w:sz w:val="20"/>
                <w:szCs w:val="20"/>
                <w:lang w:val="en-US" w:eastAsia="de-DE"/>
              </w:rPr>
              <w:t>–</w:t>
            </w:r>
            <w:r w:rsidRPr="009B7281">
              <w:rPr>
                <w:rFonts w:ascii="Arial" w:eastAsia="Times New Roman" w:hAnsi="Arial" w:cs="Arial"/>
                <w:b/>
                <w:bCs/>
                <w:color w:val="000000"/>
                <w:sz w:val="20"/>
                <w:szCs w:val="20"/>
                <w:lang w:val="en-US" w:eastAsia="de-DE"/>
              </w:rPr>
              <w:t xml:space="preserve"> 16:30 Uhr</w:t>
            </w:r>
          </w:p>
          <w:p w14:paraId="36DE0527" w14:textId="77777777" w:rsidR="000C2502" w:rsidRPr="002C5DFF"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lang w:val="en-US" w:eastAsia="de-DE"/>
              </w:rPr>
            </w:pPr>
            <w:r w:rsidRPr="009B7281">
              <w:rPr>
                <w:rFonts w:ascii="Arial" w:eastAsia="Times New Roman" w:hAnsi="Arial" w:cs="Arial"/>
                <w:b/>
                <w:bCs/>
                <w:color w:val="000000"/>
                <w:sz w:val="20"/>
                <w:szCs w:val="20"/>
                <w:lang w:val="en-US" w:eastAsia="de-DE"/>
              </w:rPr>
              <w:t xml:space="preserve">Dominican Republic Ministry of Tourism </w:t>
            </w:r>
          </w:p>
          <w:p w14:paraId="7E788CD2" w14:textId="6B7BC93D" w:rsidR="000C2502" w:rsidRPr="002C5DFF"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lang w:val="en-US" w:eastAsia="de-DE"/>
              </w:rPr>
            </w:pPr>
            <w:r w:rsidRPr="009B7281">
              <w:rPr>
                <w:rFonts w:ascii="Arial" w:eastAsia="Times New Roman" w:hAnsi="Arial" w:cs="Arial"/>
                <w:b/>
                <w:bCs/>
                <w:color w:val="000000"/>
                <w:sz w:val="20"/>
                <w:szCs w:val="20"/>
                <w:lang w:val="en-US" w:eastAsia="de-DE"/>
              </w:rPr>
              <w:t>Responsible Tourism Recovery Plan – North Coast &amp; Samaná</w:t>
            </w:r>
            <w:r w:rsidRPr="009B7281">
              <w:rPr>
                <w:rFonts w:ascii="Arial" w:eastAsia="Times New Roman" w:hAnsi="Arial" w:cs="Arial"/>
                <w:color w:val="000000"/>
                <w:sz w:val="20"/>
                <w:szCs w:val="20"/>
                <w:lang w:val="en-US" w:eastAsia="de-DE"/>
              </w:rPr>
              <w:t xml:space="preserve"> </w:t>
            </w:r>
          </w:p>
          <w:p w14:paraId="71BF4474" w14:textId="77777777" w:rsidR="000C2502" w:rsidRPr="002C5DFF"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lang w:eastAsia="de-DE"/>
              </w:rPr>
            </w:pPr>
            <w:r w:rsidRPr="009B7281">
              <w:rPr>
                <w:rFonts w:ascii="Arial" w:eastAsia="Times New Roman" w:hAnsi="Arial" w:cs="Arial"/>
                <w:color w:val="000000"/>
                <w:sz w:val="20"/>
                <w:szCs w:val="20"/>
                <w:lang w:val="en-US" w:eastAsia="de-DE"/>
              </w:rPr>
              <w:t> </w:t>
            </w:r>
            <w:r w:rsidRPr="009B7281">
              <w:rPr>
                <w:rFonts w:ascii="Arial" w:eastAsia="Times New Roman" w:hAnsi="Arial" w:cs="Arial"/>
                <w:color w:val="000000"/>
                <w:sz w:val="20"/>
                <w:szCs w:val="20"/>
                <w:lang w:eastAsia="de-DE"/>
              </w:rPr>
              <w:t>– Speaker: Petra Cruz / Europa-Direktorin Tourist Board Dominikanische Republik in Frankfurt</w:t>
            </w:r>
          </w:p>
          <w:p w14:paraId="37974526" w14:textId="138340BE" w:rsidR="000C2502" w:rsidRPr="002C5DFF"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lang w:eastAsia="de-DE"/>
              </w:rPr>
            </w:pPr>
            <w:r w:rsidRPr="009B7281">
              <w:rPr>
                <w:rFonts w:ascii="Arial" w:eastAsia="Times New Roman" w:hAnsi="Arial" w:cs="Arial"/>
                <w:color w:val="000000"/>
                <w:sz w:val="20"/>
                <w:szCs w:val="20"/>
                <w:lang w:eastAsia="de-DE"/>
              </w:rPr>
              <w:t xml:space="preserve">                  </w:t>
            </w:r>
          </w:p>
          <w:p w14:paraId="4144906E" w14:textId="2C45CDE8" w:rsidR="000C2502" w:rsidRPr="000A4E0B"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000000"/>
                <w:sz w:val="20"/>
                <w:szCs w:val="20"/>
                <w:lang w:val="en-US" w:eastAsia="de-DE"/>
              </w:rPr>
            </w:pPr>
            <w:r w:rsidRPr="009B7281">
              <w:rPr>
                <w:rFonts w:ascii="Arial" w:eastAsia="Times New Roman" w:hAnsi="Arial" w:cs="Arial"/>
                <w:b/>
                <w:bCs/>
                <w:color w:val="000000"/>
                <w:sz w:val="20"/>
                <w:szCs w:val="20"/>
                <w:lang w:val="en-US" w:eastAsia="de-DE"/>
              </w:rPr>
              <w:t xml:space="preserve">Datum: 10.3.2021  17:00 </w:t>
            </w:r>
            <w:r w:rsidR="00324368">
              <w:rPr>
                <w:rFonts w:ascii="Arial" w:eastAsia="Times New Roman" w:hAnsi="Arial" w:cs="Arial"/>
                <w:b/>
                <w:bCs/>
                <w:color w:val="000000"/>
                <w:sz w:val="20"/>
                <w:szCs w:val="20"/>
                <w:lang w:val="en-US" w:eastAsia="de-DE"/>
              </w:rPr>
              <w:t xml:space="preserve">– </w:t>
            </w:r>
            <w:r w:rsidRPr="009B7281">
              <w:rPr>
                <w:rFonts w:ascii="Arial" w:eastAsia="Times New Roman" w:hAnsi="Arial" w:cs="Arial"/>
                <w:b/>
                <w:bCs/>
                <w:color w:val="000000"/>
                <w:sz w:val="20"/>
                <w:szCs w:val="20"/>
                <w:lang w:val="en-US" w:eastAsia="de-DE"/>
              </w:rPr>
              <w:t>17:30 Uhr</w:t>
            </w:r>
          </w:p>
          <w:p w14:paraId="7E65ACB1" w14:textId="77777777" w:rsidR="000C2502" w:rsidRPr="002C5DFF"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lang w:val="en-US" w:eastAsia="de-DE"/>
              </w:rPr>
            </w:pPr>
            <w:r w:rsidRPr="009B7281">
              <w:rPr>
                <w:rFonts w:ascii="Arial" w:eastAsia="Times New Roman" w:hAnsi="Arial" w:cs="Arial"/>
                <w:b/>
                <w:bCs/>
                <w:color w:val="000000"/>
                <w:sz w:val="20"/>
                <w:szCs w:val="20"/>
                <w:lang w:val="en-US" w:eastAsia="de-DE"/>
              </w:rPr>
              <w:t xml:space="preserve">Dominican Republic Ministry of Tourism </w:t>
            </w:r>
          </w:p>
          <w:p w14:paraId="1D9EEF40" w14:textId="06E416DC" w:rsidR="000C2502" w:rsidRPr="002C5DFF"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lang w:val="en-US" w:eastAsia="de-DE"/>
              </w:rPr>
            </w:pPr>
            <w:r w:rsidRPr="009B7281">
              <w:rPr>
                <w:rFonts w:ascii="Arial" w:eastAsia="Times New Roman" w:hAnsi="Arial" w:cs="Arial"/>
                <w:b/>
                <w:bCs/>
                <w:color w:val="000000"/>
                <w:sz w:val="20"/>
                <w:szCs w:val="20"/>
                <w:lang w:val="en-US" w:eastAsia="de-DE"/>
              </w:rPr>
              <w:t>Responsible Tourism Recovery Plan – East Coast / Punta Cana</w:t>
            </w:r>
            <w:r w:rsidRPr="009B7281">
              <w:rPr>
                <w:rFonts w:ascii="Arial" w:eastAsia="Times New Roman" w:hAnsi="Arial" w:cs="Arial"/>
                <w:color w:val="000000"/>
                <w:sz w:val="20"/>
                <w:szCs w:val="20"/>
                <w:lang w:val="en-US" w:eastAsia="de-DE"/>
              </w:rPr>
              <w:t xml:space="preserve">  </w:t>
            </w:r>
          </w:p>
          <w:p w14:paraId="754D21EB" w14:textId="2D089057" w:rsidR="000C2502" w:rsidRPr="002C5DFF"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lang w:eastAsia="de-DE"/>
              </w:rPr>
            </w:pPr>
            <w:r w:rsidRPr="002C5DFF">
              <w:rPr>
                <w:rFonts w:ascii="Arial" w:eastAsia="Times New Roman" w:hAnsi="Arial" w:cs="Arial"/>
                <w:color w:val="000000"/>
                <w:sz w:val="20"/>
                <w:szCs w:val="20"/>
                <w:lang w:eastAsia="de-DE"/>
              </w:rPr>
              <w:t xml:space="preserve">– Speaker: Petra Cruz </w:t>
            </w:r>
            <w:r w:rsidR="009B7281">
              <w:rPr>
                <w:rFonts w:ascii="Arial" w:eastAsia="Times New Roman" w:hAnsi="Arial" w:cs="Arial"/>
                <w:color w:val="000000"/>
                <w:sz w:val="20"/>
                <w:szCs w:val="20"/>
                <w:lang w:eastAsia="de-DE"/>
              </w:rPr>
              <w:t>/</w:t>
            </w:r>
            <w:r w:rsidR="009B7281">
              <w:rPr>
                <w:rFonts w:ascii="Arial" w:eastAsia="Times New Roman" w:hAnsi="Arial" w:cs="Arial"/>
                <w:sz w:val="20"/>
                <w:szCs w:val="20"/>
                <w:lang w:eastAsia="de-DE"/>
              </w:rPr>
              <w:t xml:space="preserve"> </w:t>
            </w:r>
            <w:r w:rsidRPr="009B7281">
              <w:rPr>
                <w:rFonts w:ascii="Arial" w:eastAsia="Times New Roman" w:hAnsi="Arial" w:cs="Arial"/>
                <w:color w:val="000000"/>
                <w:sz w:val="20"/>
                <w:szCs w:val="20"/>
                <w:lang w:eastAsia="de-DE"/>
              </w:rPr>
              <w:t>Europa-Direktorin Tourist Board Dominikanische Republik in Frankfurt</w:t>
            </w:r>
          </w:p>
          <w:p w14:paraId="4D805FF0" w14:textId="04F9E28D" w:rsidR="000C2502" w:rsidRPr="002C5DFF"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lang w:eastAsia="de-DE"/>
              </w:rPr>
            </w:pPr>
            <w:r w:rsidRPr="002C5DFF">
              <w:rPr>
                <w:rFonts w:ascii="Arial" w:eastAsia="Times New Roman" w:hAnsi="Arial" w:cs="Arial"/>
                <w:color w:val="000000"/>
                <w:sz w:val="20"/>
                <w:szCs w:val="20"/>
                <w:lang w:eastAsia="de-DE"/>
              </w:rPr>
              <w:t xml:space="preserve">       </w:t>
            </w:r>
          </w:p>
          <w:p w14:paraId="50ED6B54" w14:textId="5465F7B8" w:rsidR="000C2502" w:rsidRPr="000A4E0B"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lang w:val="en-US" w:eastAsia="de-DE"/>
              </w:rPr>
            </w:pPr>
            <w:r w:rsidRPr="009B7281">
              <w:rPr>
                <w:rFonts w:ascii="Arial" w:eastAsia="Times New Roman" w:hAnsi="Arial" w:cs="Arial"/>
                <w:b/>
                <w:bCs/>
                <w:color w:val="000000"/>
                <w:sz w:val="20"/>
                <w:szCs w:val="20"/>
                <w:lang w:val="en-US" w:eastAsia="de-DE"/>
              </w:rPr>
              <w:t xml:space="preserve">Datum:  11.3.2021  17:00 </w:t>
            </w:r>
            <w:r w:rsidR="00324368">
              <w:rPr>
                <w:rFonts w:ascii="Arial" w:eastAsia="Times New Roman" w:hAnsi="Arial" w:cs="Arial"/>
                <w:b/>
                <w:bCs/>
                <w:color w:val="000000"/>
                <w:sz w:val="20"/>
                <w:szCs w:val="20"/>
                <w:lang w:val="en-US" w:eastAsia="de-DE"/>
              </w:rPr>
              <w:t xml:space="preserve">– </w:t>
            </w:r>
            <w:r w:rsidRPr="009B7281">
              <w:rPr>
                <w:rFonts w:ascii="Arial" w:eastAsia="Times New Roman" w:hAnsi="Arial" w:cs="Arial"/>
                <w:b/>
                <w:bCs/>
                <w:color w:val="000000"/>
                <w:sz w:val="20"/>
                <w:szCs w:val="20"/>
                <w:lang w:val="en-US" w:eastAsia="de-DE"/>
              </w:rPr>
              <w:t>17:30 Uhr   </w:t>
            </w:r>
          </w:p>
          <w:p w14:paraId="3F3B59FF" w14:textId="77777777" w:rsidR="000C2502"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lang w:val="en-US" w:eastAsia="de-DE"/>
              </w:rPr>
            </w:pPr>
            <w:r w:rsidRPr="009B7281">
              <w:rPr>
                <w:rFonts w:ascii="Arial" w:eastAsia="Times New Roman" w:hAnsi="Arial" w:cs="Arial"/>
                <w:b/>
                <w:bCs/>
                <w:color w:val="000000"/>
                <w:sz w:val="20"/>
                <w:szCs w:val="20"/>
                <w:lang w:val="en-US" w:eastAsia="de-DE"/>
              </w:rPr>
              <w:t xml:space="preserve">Dominican Republic Ministry of Tourism </w:t>
            </w:r>
          </w:p>
          <w:p w14:paraId="62F8555D" w14:textId="2324E682" w:rsidR="000C2502" w:rsidRPr="002C5DFF"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lang w:val="en-US" w:eastAsia="de-DE"/>
              </w:rPr>
            </w:pPr>
            <w:r w:rsidRPr="009B7281">
              <w:rPr>
                <w:rFonts w:ascii="Arial" w:eastAsia="Times New Roman" w:hAnsi="Arial" w:cs="Arial"/>
                <w:b/>
                <w:bCs/>
                <w:color w:val="000000"/>
                <w:sz w:val="20"/>
                <w:szCs w:val="20"/>
                <w:lang w:val="en-US" w:eastAsia="de-DE"/>
              </w:rPr>
              <w:t>Responsible Tourism Recovery Plan – South Coast / Santo Domingo/ Bayahibe / Juan Dolio</w:t>
            </w:r>
            <w:r w:rsidRPr="009B7281">
              <w:rPr>
                <w:rFonts w:ascii="Arial" w:eastAsia="Times New Roman" w:hAnsi="Arial" w:cs="Arial"/>
                <w:color w:val="000000"/>
                <w:sz w:val="20"/>
                <w:szCs w:val="20"/>
                <w:lang w:val="en-US" w:eastAsia="de-DE"/>
              </w:rPr>
              <w:t> </w:t>
            </w:r>
          </w:p>
          <w:p w14:paraId="6BEFC6CB" w14:textId="65D0D5A8" w:rsidR="000C2502" w:rsidRPr="002C5DFF" w:rsidRDefault="000C2502" w:rsidP="000C2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lang w:eastAsia="de-DE"/>
              </w:rPr>
            </w:pPr>
            <w:r w:rsidRPr="009B7281">
              <w:rPr>
                <w:rFonts w:ascii="Arial" w:eastAsia="Times New Roman" w:hAnsi="Arial" w:cs="Arial"/>
                <w:color w:val="000000"/>
                <w:sz w:val="20"/>
                <w:szCs w:val="20"/>
                <w:lang w:eastAsia="de-DE"/>
              </w:rPr>
              <w:t>–  </w:t>
            </w:r>
            <w:r w:rsidRPr="002C5DFF">
              <w:rPr>
                <w:rFonts w:ascii="Arial" w:eastAsia="Times New Roman" w:hAnsi="Arial" w:cs="Arial"/>
                <w:color w:val="000000"/>
                <w:sz w:val="20"/>
                <w:szCs w:val="20"/>
                <w:lang w:eastAsia="de-DE"/>
              </w:rPr>
              <w:t xml:space="preserve">Speaker: Petra Cruz </w:t>
            </w:r>
            <w:r w:rsidR="009B7281">
              <w:rPr>
                <w:rFonts w:ascii="Arial" w:eastAsia="Times New Roman" w:hAnsi="Arial" w:cs="Arial"/>
                <w:color w:val="000000"/>
                <w:sz w:val="20"/>
                <w:szCs w:val="20"/>
                <w:lang w:eastAsia="de-DE"/>
              </w:rPr>
              <w:t>/</w:t>
            </w:r>
            <w:r w:rsidR="009B7281">
              <w:rPr>
                <w:rFonts w:ascii="Arial" w:eastAsia="Times New Roman" w:hAnsi="Arial" w:cs="Arial"/>
                <w:sz w:val="20"/>
                <w:szCs w:val="20"/>
                <w:lang w:eastAsia="de-DE"/>
              </w:rPr>
              <w:t xml:space="preserve"> </w:t>
            </w:r>
            <w:r w:rsidRPr="009B7281">
              <w:rPr>
                <w:rFonts w:ascii="Arial" w:eastAsia="Times New Roman" w:hAnsi="Arial" w:cs="Arial"/>
                <w:color w:val="000000"/>
                <w:sz w:val="20"/>
                <w:szCs w:val="20"/>
                <w:lang w:eastAsia="de-DE"/>
              </w:rPr>
              <w:t>Europa-Direktorin Tourist Board Dominikanische Republik in Frankfurt</w:t>
            </w:r>
          </w:p>
          <w:p w14:paraId="1ECC992E" w14:textId="7CF325A1" w:rsidR="009F5710" w:rsidRDefault="00D17D65" w:rsidP="00D17D65">
            <w:pPr>
              <w:autoSpaceDE w:val="0"/>
              <w:autoSpaceDN w:val="0"/>
              <w:adjustRightInd w:val="0"/>
              <w:spacing w:before="200" w:after="120" w:line="336" w:lineRule="auto"/>
              <w:jc w:val="both"/>
              <w:rPr>
                <w:rFonts w:ascii="Arial" w:hAnsi="Arial" w:cs="Arial"/>
                <w:color w:val="000000"/>
                <w:sz w:val="20"/>
                <w:szCs w:val="20"/>
              </w:rPr>
            </w:pPr>
            <w:r>
              <w:rPr>
                <w:rFonts w:ascii="Arial" w:eastAsia="Times New Roman" w:hAnsi="Arial" w:cs="Arial"/>
                <w:bCs/>
                <w:color w:val="000000"/>
                <w:sz w:val="20"/>
                <w:szCs w:val="20"/>
                <w:lang w:eastAsia="de-DE"/>
              </w:rPr>
              <w:t>D</w:t>
            </w:r>
            <w:r w:rsidR="00265D45">
              <w:rPr>
                <w:rFonts w:ascii="Arial" w:eastAsia="Times New Roman" w:hAnsi="Arial" w:cs="Arial"/>
                <w:bCs/>
                <w:color w:val="000000"/>
                <w:sz w:val="20"/>
                <w:szCs w:val="20"/>
                <w:lang w:eastAsia="de-DE"/>
              </w:rPr>
              <w:t>azu Petra Cruz: „Wir freuen uns auch dieses Jahr wieder an der ITB teilzunehmen. Es ist eine tolle Möglichkeit für uns aufzuzeigen,</w:t>
            </w:r>
            <w:r>
              <w:rPr>
                <w:rFonts w:ascii="Arial" w:eastAsia="Times New Roman" w:hAnsi="Arial" w:cs="Arial"/>
                <w:bCs/>
                <w:color w:val="000000"/>
                <w:sz w:val="20"/>
                <w:szCs w:val="20"/>
                <w:lang w:eastAsia="de-DE"/>
              </w:rPr>
              <w:t xml:space="preserve"> wie erfolgreich die </w:t>
            </w:r>
            <w:r w:rsidRPr="00D17D65">
              <w:rPr>
                <w:rFonts w:ascii="Arial" w:eastAsia="Times New Roman" w:hAnsi="Arial" w:cs="Arial"/>
                <w:bCs/>
                <w:color w:val="000000" w:themeColor="text1"/>
                <w:sz w:val="20"/>
                <w:szCs w:val="20"/>
                <w:lang w:eastAsia="de-DE"/>
              </w:rPr>
              <w:t xml:space="preserve">Dominikanische Republik die </w:t>
            </w:r>
            <w:r w:rsidR="00265D45">
              <w:rPr>
                <w:rFonts w:ascii="Arial" w:eastAsia="Times New Roman" w:hAnsi="Arial" w:cs="Arial"/>
                <w:bCs/>
                <w:color w:val="000000" w:themeColor="text1"/>
                <w:sz w:val="20"/>
                <w:szCs w:val="20"/>
                <w:lang w:eastAsia="de-DE"/>
              </w:rPr>
              <w:t>Covid-19-</w:t>
            </w:r>
            <w:r w:rsidRPr="00D17D65">
              <w:rPr>
                <w:rFonts w:ascii="Arial" w:eastAsia="Times New Roman" w:hAnsi="Arial" w:cs="Arial"/>
                <w:bCs/>
                <w:color w:val="000000" w:themeColor="text1"/>
                <w:sz w:val="20"/>
                <w:szCs w:val="20"/>
                <w:lang w:eastAsia="de-DE"/>
              </w:rPr>
              <w:t xml:space="preserve">Situation dank </w:t>
            </w:r>
            <w:r>
              <w:rPr>
                <w:rFonts w:ascii="Arial" w:eastAsia="Times New Roman" w:hAnsi="Arial" w:cs="Arial"/>
                <w:bCs/>
                <w:color w:val="000000" w:themeColor="text1"/>
                <w:sz w:val="20"/>
                <w:szCs w:val="20"/>
                <w:lang w:eastAsia="de-DE"/>
              </w:rPr>
              <w:t xml:space="preserve">schneller Reaktion und </w:t>
            </w:r>
            <w:r w:rsidRPr="00D17D65">
              <w:rPr>
                <w:rFonts w:ascii="Arial" w:eastAsia="Times New Roman" w:hAnsi="Arial" w:cs="Arial"/>
                <w:bCs/>
                <w:color w:val="000000" w:themeColor="text1"/>
                <w:sz w:val="20"/>
                <w:szCs w:val="20"/>
                <w:lang w:eastAsia="de-DE"/>
              </w:rPr>
              <w:t xml:space="preserve">zertifizierter Protokolle bisher </w:t>
            </w:r>
            <w:r w:rsidR="00265D45">
              <w:rPr>
                <w:rFonts w:ascii="Arial" w:eastAsia="Times New Roman" w:hAnsi="Arial" w:cs="Arial"/>
                <w:bCs/>
                <w:color w:val="000000" w:themeColor="text1"/>
                <w:sz w:val="20"/>
                <w:szCs w:val="20"/>
                <w:lang w:eastAsia="de-DE"/>
              </w:rPr>
              <w:t>gehandhabt hat – davon kon</w:t>
            </w:r>
            <w:r>
              <w:rPr>
                <w:rFonts w:ascii="Arial" w:eastAsia="Times New Roman" w:hAnsi="Arial" w:cs="Arial"/>
                <w:bCs/>
                <w:color w:val="000000" w:themeColor="text1"/>
                <w:sz w:val="20"/>
                <w:szCs w:val="20"/>
                <w:lang w:eastAsia="de-DE"/>
              </w:rPr>
              <w:t>nte sich</w:t>
            </w:r>
            <w:r w:rsidRPr="00D17D65">
              <w:rPr>
                <w:rFonts w:ascii="Arial" w:eastAsia="Times New Roman" w:hAnsi="Arial" w:cs="Arial"/>
                <w:bCs/>
                <w:color w:val="000000" w:themeColor="text1"/>
                <w:sz w:val="20"/>
                <w:szCs w:val="20"/>
                <w:lang w:eastAsia="de-DE"/>
              </w:rPr>
              <w:t xml:space="preserve"> erst kürzlich der </w:t>
            </w:r>
            <w:r w:rsidRPr="00D17D65">
              <w:rPr>
                <w:rFonts w:ascii="Arial" w:hAnsi="Arial" w:cs="Arial"/>
                <w:color w:val="000000" w:themeColor="text1"/>
                <w:sz w:val="20"/>
                <w:szCs w:val="20"/>
              </w:rPr>
              <w:t>Generalsekretär der Welttourismusorganisation (UNWTO) Zurab Pololikashvili bei seinem Besuch in der Destination</w:t>
            </w:r>
            <w:r>
              <w:rPr>
                <w:rFonts w:ascii="Arial" w:hAnsi="Arial" w:cs="Arial"/>
                <w:color w:val="000000" w:themeColor="text1"/>
                <w:sz w:val="20"/>
                <w:szCs w:val="20"/>
              </w:rPr>
              <w:t xml:space="preserve"> </w:t>
            </w:r>
            <w:r w:rsidR="00265D45">
              <w:rPr>
                <w:rFonts w:ascii="Arial" w:hAnsi="Arial" w:cs="Arial"/>
                <w:color w:val="000000" w:themeColor="text1"/>
                <w:sz w:val="20"/>
                <w:szCs w:val="20"/>
              </w:rPr>
              <w:t xml:space="preserve">mit eigenen Augen </w:t>
            </w:r>
            <w:r>
              <w:rPr>
                <w:rFonts w:ascii="Arial" w:hAnsi="Arial" w:cs="Arial"/>
                <w:color w:val="000000" w:themeColor="text1"/>
                <w:sz w:val="20"/>
                <w:szCs w:val="20"/>
              </w:rPr>
              <w:t>überzeugen</w:t>
            </w:r>
            <w:r w:rsidRPr="00D17D65">
              <w:rPr>
                <w:rFonts w:ascii="Arial" w:hAnsi="Arial" w:cs="Arial"/>
                <w:color w:val="000000" w:themeColor="text1"/>
                <w:sz w:val="20"/>
                <w:szCs w:val="20"/>
              </w:rPr>
              <w:t xml:space="preserve">. </w:t>
            </w:r>
            <w:r>
              <w:rPr>
                <w:rFonts w:ascii="Arial" w:hAnsi="Arial" w:cs="Arial"/>
                <w:color w:val="000000" w:themeColor="text1"/>
                <w:sz w:val="20"/>
                <w:szCs w:val="20"/>
              </w:rPr>
              <w:t>Er bestätigte, d</w:t>
            </w:r>
            <w:r w:rsidRPr="00230ABB">
              <w:rPr>
                <w:rFonts w:ascii="Arial" w:hAnsi="Arial" w:cs="Arial"/>
                <w:color w:val="000000"/>
                <w:sz w:val="20"/>
                <w:szCs w:val="20"/>
              </w:rPr>
              <w:t>as</w:t>
            </w:r>
            <w:r>
              <w:rPr>
                <w:rFonts w:ascii="Arial" w:hAnsi="Arial" w:cs="Arial"/>
                <w:color w:val="000000"/>
                <w:sz w:val="20"/>
                <w:szCs w:val="20"/>
              </w:rPr>
              <w:t>s das</w:t>
            </w:r>
            <w:r w:rsidRPr="00230ABB">
              <w:rPr>
                <w:rFonts w:ascii="Arial" w:hAnsi="Arial" w:cs="Arial"/>
                <w:color w:val="000000"/>
                <w:sz w:val="20"/>
                <w:szCs w:val="20"/>
              </w:rPr>
              <w:t xml:space="preserve"> Land sicher, bestens auf den Empfang von Touristen vorbereitet und ein Best-Practice-Beispiel dafür sei, dass Tourismus in Zeiten von Covid-19 möglich ist</w:t>
            </w:r>
            <w:r w:rsidR="00265D45">
              <w:rPr>
                <w:rFonts w:ascii="Arial" w:hAnsi="Arial" w:cs="Arial"/>
                <w:color w:val="000000"/>
                <w:sz w:val="20"/>
                <w:szCs w:val="20"/>
              </w:rPr>
              <w:t xml:space="preserve"> – und genau diese Botschaft möchten wir vermitteln. Ich freue mich auf spannende Gespräche und einen guten Austausch“</w:t>
            </w:r>
            <w:r w:rsidR="00DD6046">
              <w:rPr>
                <w:rFonts w:ascii="Arial" w:hAnsi="Arial" w:cs="Arial"/>
                <w:color w:val="000000"/>
                <w:sz w:val="20"/>
                <w:szCs w:val="20"/>
              </w:rPr>
              <w:t>.</w:t>
            </w:r>
          </w:p>
          <w:p w14:paraId="54FDE3C3" w14:textId="1B20F6FD" w:rsidR="006F5480" w:rsidRPr="00C73AC9" w:rsidRDefault="00C73AC9" w:rsidP="00C73AC9">
            <w:pPr>
              <w:autoSpaceDE w:val="0"/>
              <w:autoSpaceDN w:val="0"/>
              <w:adjustRightInd w:val="0"/>
              <w:spacing w:before="200" w:after="120" w:line="336" w:lineRule="auto"/>
              <w:jc w:val="both"/>
              <w:rPr>
                <w:rFonts w:ascii="Arial" w:eastAsia="Times New Roman" w:hAnsi="Arial" w:cs="Arial"/>
                <w:color w:val="000000"/>
                <w:sz w:val="20"/>
                <w:szCs w:val="20"/>
                <w:lang w:eastAsia="de-DE"/>
              </w:rPr>
            </w:pPr>
            <w:r w:rsidRPr="00C73AC9">
              <w:rPr>
                <w:rFonts w:ascii="Arial" w:eastAsia="Times New Roman" w:hAnsi="Arial" w:cs="Arial"/>
                <w:color w:val="000000"/>
                <w:sz w:val="20"/>
                <w:szCs w:val="20"/>
                <w:lang w:eastAsia="de-DE"/>
              </w:rPr>
              <w:t xml:space="preserve">Weitere Informationen zur </w:t>
            </w:r>
            <w:r w:rsidR="002F6E88">
              <w:rPr>
                <w:rFonts w:ascii="Arial" w:eastAsia="Times New Roman" w:hAnsi="Arial" w:cs="Arial"/>
                <w:color w:val="000000"/>
                <w:sz w:val="20"/>
                <w:szCs w:val="20"/>
                <w:lang w:eastAsia="de-DE"/>
              </w:rPr>
              <w:t>Dominikanischen Republik</w:t>
            </w:r>
            <w:r w:rsidRPr="00C73AC9">
              <w:rPr>
                <w:rFonts w:ascii="Arial" w:eastAsia="Times New Roman" w:hAnsi="Arial" w:cs="Arial"/>
                <w:color w:val="000000"/>
                <w:sz w:val="20"/>
                <w:szCs w:val="20"/>
                <w:lang w:eastAsia="de-DE"/>
              </w:rPr>
              <w:t xml:space="preserve"> erhalten</w:t>
            </w:r>
            <w:r w:rsidR="002F6E88">
              <w:rPr>
                <w:rFonts w:ascii="Arial" w:eastAsia="Times New Roman" w:hAnsi="Arial" w:cs="Arial"/>
                <w:color w:val="000000"/>
                <w:sz w:val="20"/>
                <w:szCs w:val="20"/>
                <w:lang w:eastAsia="de-DE"/>
              </w:rPr>
              <w:t xml:space="preserve"> Sie auf </w:t>
            </w:r>
            <w:hyperlink r:id="rId8" w:history="1">
              <w:r w:rsidR="002F6E88" w:rsidRPr="00222C22">
                <w:rPr>
                  <w:rStyle w:val="Hyperlink"/>
                  <w:rFonts w:ascii="Arial" w:eastAsia="Times New Roman" w:hAnsi="Arial" w:cs="Arial"/>
                  <w:b/>
                  <w:bCs/>
                  <w:color w:val="262626" w:themeColor="text1" w:themeTint="D9"/>
                  <w:sz w:val="20"/>
                  <w:szCs w:val="20"/>
                  <w:lang w:eastAsia="de-DE"/>
                </w:rPr>
                <w:t>www.GoDominicanRepublic.com/de</w:t>
              </w:r>
            </w:hyperlink>
            <w:r w:rsidR="002F6E88">
              <w:rPr>
                <w:rFonts w:ascii="Arial" w:eastAsia="Times New Roman" w:hAnsi="Arial" w:cs="Arial"/>
                <w:color w:val="000000"/>
                <w:sz w:val="20"/>
                <w:szCs w:val="20"/>
                <w:lang w:eastAsia="de-DE"/>
              </w:rPr>
              <w:t xml:space="preserve"> oder auf Facebook (@Dominikanische.Republik.TouristBoard) und Instagram (@godomrepde) sowie unter den Hashtags #godomrep und #dominikanischerepublik.</w:t>
            </w:r>
            <w:r w:rsidRPr="00C73AC9">
              <w:rPr>
                <w:rFonts w:ascii="Arial" w:eastAsia="Times New Roman" w:hAnsi="Arial" w:cs="Arial"/>
                <w:color w:val="000000"/>
                <w:sz w:val="20"/>
                <w:szCs w:val="20"/>
                <w:lang w:eastAsia="de-DE"/>
              </w:rPr>
              <w:t xml:space="preserve"> </w:t>
            </w:r>
          </w:p>
        </w:tc>
      </w:tr>
      <w:tr w:rsidR="006F5480" w:rsidRPr="002B60C0" w14:paraId="0B1F0798" w14:textId="77777777" w:rsidTr="006F5480">
        <w:trPr>
          <w:trHeight w:val="113"/>
        </w:trPr>
        <w:tc>
          <w:tcPr>
            <w:tcW w:w="9432" w:type="dxa"/>
            <w:gridSpan w:val="2"/>
            <w:tcBorders>
              <w:bottom w:val="single" w:sz="8" w:space="0" w:color="auto"/>
            </w:tcBorders>
            <w:shd w:val="clear" w:color="auto" w:fill="FFFFFF"/>
            <w:tcMar>
              <w:top w:w="0" w:type="dxa"/>
              <w:left w:w="0" w:type="dxa"/>
              <w:bottom w:w="0" w:type="dxa"/>
              <w:right w:w="0" w:type="dxa"/>
            </w:tcMar>
          </w:tcPr>
          <w:p w14:paraId="1818D138" w14:textId="77777777" w:rsidR="006F5480" w:rsidRPr="006F5480" w:rsidRDefault="006F5480" w:rsidP="006F5480">
            <w:pPr>
              <w:autoSpaceDE w:val="0"/>
              <w:autoSpaceDN w:val="0"/>
              <w:adjustRightInd w:val="0"/>
              <w:spacing w:after="0" w:line="240" w:lineRule="auto"/>
              <w:jc w:val="both"/>
              <w:rPr>
                <w:rFonts w:ascii="Arial" w:eastAsia="Times New Roman" w:hAnsi="Arial" w:cs="Arial"/>
                <w:b/>
                <w:bCs/>
                <w:color w:val="000000"/>
                <w:sz w:val="10"/>
                <w:szCs w:val="10"/>
                <w:lang w:eastAsia="de-DE"/>
              </w:rPr>
            </w:pPr>
          </w:p>
        </w:tc>
      </w:tr>
      <w:tr w:rsidR="006F5480" w:rsidRPr="006F5480" w14:paraId="2E94E49F" w14:textId="77777777" w:rsidTr="006F5480">
        <w:trPr>
          <w:trHeight w:val="279"/>
        </w:trPr>
        <w:tc>
          <w:tcPr>
            <w:tcW w:w="9432" w:type="dxa"/>
            <w:gridSpan w:val="2"/>
            <w:tcBorders>
              <w:top w:val="single" w:sz="8" w:space="0" w:color="auto"/>
              <w:bottom w:val="single" w:sz="8" w:space="0" w:color="auto"/>
            </w:tcBorders>
            <w:shd w:val="clear" w:color="auto" w:fill="FFFFFF"/>
            <w:tcMar>
              <w:top w:w="0" w:type="dxa"/>
              <w:left w:w="0" w:type="dxa"/>
              <w:bottom w:w="0" w:type="dxa"/>
              <w:right w:w="0" w:type="dxa"/>
            </w:tcMar>
            <w:vAlign w:val="center"/>
          </w:tcPr>
          <w:p w14:paraId="41D8A092" w14:textId="6E64947C" w:rsidR="002B60C0" w:rsidRPr="006F5480" w:rsidRDefault="00486DA0" w:rsidP="006F5480">
            <w:pPr>
              <w:autoSpaceDE w:val="0"/>
              <w:autoSpaceDN w:val="0"/>
              <w:adjustRightInd w:val="0"/>
              <w:spacing w:before="120" w:after="120" w:line="240" w:lineRule="auto"/>
              <w:rPr>
                <w:rFonts w:ascii="Arial" w:eastAsia="Times New Roman" w:hAnsi="Arial" w:cs="Arial"/>
                <w:b/>
                <w:bCs/>
                <w:color w:val="0E253A"/>
                <w:sz w:val="24"/>
                <w:szCs w:val="24"/>
                <w:lang w:eastAsia="de-DE"/>
              </w:rPr>
            </w:pPr>
            <w:r w:rsidRPr="006F5480">
              <w:rPr>
                <w:rFonts w:ascii="Arial" w:eastAsia="Times New Roman" w:hAnsi="Arial" w:cs="Arial"/>
                <w:b/>
                <w:bCs/>
                <w:color w:val="0E253A"/>
                <w:lang w:eastAsia="de-DE"/>
              </w:rPr>
              <w:t xml:space="preserve">ÜBER </w:t>
            </w:r>
            <w:r w:rsidR="002F6E88">
              <w:rPr>
                <w:rFonts w:ascii="Arial" w:eastAsia="Times New Roman" w:hAnsi="Arial" w:cs="Arial"/>
                <w:b/>
                <w:bCs/>
                <w:color w:val="0E253A"/>
                <w:lang w:eastAsia="de-DE"/>
              </w:rPr>
              <w:t>DIE DOMINIKANISCHE REPUBLIK</w:t>
            </w:r>
          </w:p>
        </w:tc>
      </w:tr>
      <w:tr w:rsidR="002B60C0" w:rsidRPr="002B60C0" w14:paraId="00ED4A53" w14:textId="77777777" w:rsidTr="006F5480">
        <w:trPr>
          <w:trHeight w:val="279"/>
        </w:trPr>
        <w:tc>
          <w:tcPr>
            <w:tcW w:w="9432" w:type="dxa"/>
            <w:gridSpan w:val="2"/>
            <w:tcBorders>
              <w:top w:val="single" w:sz="8" w:space="0" w:color="auto"/>
              <w:bottom w:val="single" w:sz="8" w:space="0" w:color="0E253A"/>
            </w:tcBorders>
            <w:shd w:val="clear" w:color="auto" w:fill="FFFFFF"/>
            <w:tcMar>
              <w:top w:w="0" w:type="dxa"/>
              <w:left w:w="0" w:type="dxa"/>
              <w:bottom w:w="0" w:type="dxa"/>
              <w:right w:w="0" w:type="dxa"/>
            </w:tcMar>
            <w:vAlign w:val="center"/>
          </w:tcPr>
          <w:p w14:paraId="21136A9A" w14:textId="04541249" w:rsidR="00C73AC9" w:rsidRPr="002F6E88" w:rsidRDefault="002F6E88" w:rsidP="002F6E88">
            <w:pPr>
              <w:spacing w:before="120" w:after="120" w:line="336" w:lineRule="auto"/>
              <w:jc w:val="both"/>
              <w:rPr>
                <w:rFonts w:ascii="Arial" w:hAnsi="Arial" w:cs="Arial"/>
                <w:iCs/>
                <w:sz w:val="20"/>
                <w:szCs w:val="20"/>
              </w:rPr>
            </w:pPr>
            <w:r w:rsidRPr="002F6E88">
              <w:rPr>
                <w:rFonts w:ascii="Arial" w:hAnsi="Arial" w:cs="Arial"/>
                <w:iCs/>
                <w:sz w:val="20"/>
                <w:szCs w:val="20"/>
              </w:rPr>
              <w:t>Die Dominikanische Republik ist das zweitgrößte und das vielfältigste Land der Karibik:  Auf einer Fläche von 49.967 Quadratkilometern liegt es im östlichen Teil der Insel Hispaniola. Der Atlantische Ozean im Norden und das Karibische Meer im Süden prägen die abwechslungsreiche Landschaft mit dichtem Regenwald, fruchtbaren Hügeln und steppenähnlichen Regionen. Mit bis zu 3.175 Metern (Pico Duarte) zählen die Berge im Landesinneren zu den höchsten der Karibik. Dieser Abwechslungsreichtum sowie die 1.609 Kilometer lange Küstenlinie mit mehr als 200 Stränden und ganzjährig warmen Temperaturen locken jährlich fast sechseinhalb Millionen Gäste aus aller Welt an. Besucher erwartet eine allgegenwärtige Geschichte mit historischen Sehenswürdigkeiten, ein gelebtes kulturelles Erbe aus Kunsthandwerk, Kulinarik, Musik und Tanz sowie eine gut ausgebaute Infrastruktur mit Unterkünften für jeden Geschmack und Geldbeutel.</w:t>
            </w:r>
          </w:p>
        </w:tc>
      </w:tr>
      <w:tr w:rsidR="002B60C0" w:rsidRPr="006F5480" w14:paraId="4E38E55C" w14:textId="77777777" w:rsidTr="00C73AC9">
        <w:tc>
          <w:tcPr>
            <w:tcW w:w="9432" w:type="dxa"/>
            <w:gridSpan w:val="2"/>
            <w:tcBorders>
              <w:top w:val="single" w:sz="8" w:space="0" w:color="0E253A"/>
              <w:bottom w:val="single" w:sz="8" w:space="0" w:color="0E253A"/>
            </w:tcBorders>
            <w:shd w:val="clear" w:color="auto" w:fill="FFFFFF"/>
            <w:tcMar>
              <w:top w:w="0" w:type="dxa"/>
              <w:left w:w="0" w:type="dxa"/>
              <w:bottom w:w="0" w:type="dxa"/>
              <w:right w:w="0" w:type="dxa"/>
            </w:tcMar>
            <w:vAlign w:val="center"/>
          </w:tcPr>
          <w:p w14:paraId="2A49045B" w14:textId="77777777" w:rsidR="002B60C0" w:rsidRPr="006F5480" w:rsidRDefault="002B60C0" w:rsidP="006F5480">
            <w:pPr>
              <w:autoSpaceDE w:val="0"/>
              <w:autoSpaceDN w:val="0"/>
              <w:adjustRightInd w:val="0"/>
              <w:spacing w:before="120" w:after="120" w:line="240" w:lineRule="auto"/>
              <w:rPr>
                <w:rFonts w:ascii="Arial" w:eastAsia="Times New Roman" w:hAnsi="Arial" w:cs="Arial"/>
                <w:b/>
                <w:bCs/>
                <w:color w:val="0E253A"/>
                <w:lang w:eastAsia="de-DE"/>
              </w:rPr>
            </w:pPr>
            <w:r w:rsidRPr="006F5480">
              <w:rPr>
                <w:rFonts w:ascii="Arial" w:eastAsia="Times New Roman" w:hAnsi="Arial" w:cs="Arial"/>
                <w:b/>
                <w:bCs/>
                <w:color w:val="0E253A"/>
                <w:lang w:eastAsia="de-DE"/>
              </w:rPr>
              <w:t>PRESSEKONTAKT</w:t>
            </w:r>
          </w:p>
        </w:tc>
      </w:tr>
      <w:tr w:rsidR="002B60C0" w:rsidRPr="002B60C0" w14:paraId="0572F796" w14:textId="77777777" w:rsidTr="00C73AC9">
        <w:tc>
          <w:tcPr>
            <w:tcW w:w="9432" w:type="dxa"/>
            <w:gridSpan w:val="2"/>
            <w:tcBorders>
              <w:top w:val="single" w:sz="8" w:space="0" w:color="0E253A"/>
              <w:bottom w:val="single" w:sz="8" w:space="0" w:color="0E253A"/>
            </w:tcBorders>
            <w:shd w:val="clear" w:color="auto" w:fill="FFFFFF"/>
            <w:tcMar>
              <w:top w:w="0" w:type="dxa"/>
              <w:left w:w="0" w:type="dxa"/>
              <w:bottom w:w="0" w:type="dxa"/>
              <w:right w:w="0" w:type="dxa"/>
            </w:tcMar>
            <w:vAlign w:val="center"/>
          </w:tcPr>
          <w:p w14:paraId="77C3D8A4" w14:textId="2CFDE2AE" w:rsidR="002B60C0" w:rsidRPr="006F5480" w:rsidRDefault="00AE6699" w:rsidP="00453B09">
            <w:pPr>
              <w:autoSpaceDE w:val="0"/>
              <w:autoSpaceDN w:val="0"/>
              <w:adjustRightInd w:val="0"/>
              <w:spacing w:before="120" w:after="0" w:line="336" w:lineRule="auto"/>
              <w:jc w:val="both"/>
              <w:rPr>
                <w:rFonts w:ascii="Arial" w:eastAsia="Times New Roman" w:hAnsi="Arial" w:cs="Arial"/>
                <w:sz w:val="24"/>
                <w:szCs w:val="24"/>
                <w:lang w:eastAsia="de-DE"/>
              </w:rPr>
            </w:pPr>
            <w:r w:rsidRPr="00AE6699">
              <w:rPr>
                <w:rFonts w:ascii="Arial" w:eastAsia="Times New Roman" w:hAnsi="Arial" w:cs="Arial"/>
                <w:noProof/>
                <w:color w:val="262626" w:themeColor="text1" w:themeTint="D9"/>
                <w:sz w:val="20"/>
                <w:szCs w:val="20"/>
                <w:lang w:eastAsia="de-DE"/>
              </w:rPr>
              <w:drawing>
                <wp:anchor distT="0" distB="0" distL="114300" distR="114300" simplePos="0" relativeHeight="251658240" behindDoc="0" locked="0" layoutInCell="1" allowOverlap="1" wp14:anchorId="2B4873A6" wp14:editId="5AD197AB">
                  <wp:simplePos x="0" y="0"/>
                  <wp:positionH relativeFrom="column">
                    <wp:posOffset>4519930</wp:posOffset>
                  </wp:positionH>
                  <wp:positionV relativeFrom="paragraph">
                    <wp:posOffset>43815</wp:posOffset>
                  </wp:positionV>
                  <wp:extent cx="1258570" cy="1249680"/>
                  <wp:effectExtent l="0" t="0" r="0" b="7620"/>
                  <wp:wrapThrough wrapText="bothSides">
                    <wp:wrapPolygon edited="0">
                      <wp:start x="0" y="0"/>
                      <wp:lineTo x="0" y="21402"/>
                      <wp:lineTo x="21251" y="21402"/>
                      <wp:lineTo x="21251" y="0"/>
                      <wp:lineTo x="0" y="0"/>
                    </wp:wrapPolygon>
                  </wp:wrapThrough>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8570" cy="1249680"/>
                          </a:xfrm>
                          <a:prstGeom prst="rect">
                            <a:avLst/>
                          </a:prstGeom>
                        </pic:spPr>
                      </pic:pic>
                    </a:graphicData>
                  </a:graphic>
                  <wp14:sizeRelH relativeFrom="margin">
                    <wp14:pctWidth>0</wp14:pctWidth>
                  </wp14:sizeRelH>
                  <wp14:sizeRelV relativeFrom="margin">
                    <wp14:pctHeight>0</wp14:pctHeight>
                  </wp14:sizeRelV>
                </wp:anchor>
              </w:drawing>
            </w:r>
            <w:r w:rsidR="00C73AC9">
              <w:rPr>
                <w:rFonts w:ascii="Arial" w:eastAsia="Times New Roman" w:hAnsi="Arial" w:cs="Arial"/>
                <w:color w:val="000000"/>
                <w:sz w:val="20"/>
                <w:szCs w:val="20"/>
                <w:lang w:eastAsia="de-DE"/>
              </w:rPr>
              <w:t>noble kommunikation</w:t>
            </w:r>
            <w:r w:rsidR="00CC0F99" w:rsidRPr="006F5480">
              <w:rPr>
                <w:rFonts w:ascii="Arial" w:eastAsia="Times New Roman" w:hAnsi="Arial" w:cs="Arial"/>
                <w:color w:val="000000"/>
                <w:sz w:val="20"/>
                <w:szCs w:val="20"/>
                <w:lang w:eastAsia="de-DE"/>
              </w:rPr>
              <w:t xml:space="preserve"> </w:t>
            </w:r>
            <w:r w:rsidR="00C73AC9">
              <w:rPr>
                <w:rFonts w:ascii="Arial" w:eastAsia="Times New Roman" w:hAnsi="Arial" w:cs="Arial"/>
                <w:color w:val="000000"/>
                <w:sz w:val="20"/>
                <w:szCs w:val="20"/>
                <w:lang w:eastAsia="de-DE"/>
              </w:rPr>
              <w:t>GmbH</w:t>
            </w:r>
            <w:r w:rsidR="00DF6277">
              <w:t xml:space="preserve"> </w:t>
            </w:r>
          </w:p>
          <w:p w14:paraId="2F5B0869" w14:textId="7B3D6030" w:rsidR="002B60C0" w:rsidRPr="006F5480" w:rsidRDefault="002F6E88" w:rsidP="00453B09">
            <w:pPr>
              <w:autoSpaceDE w:val="0"/>
              <w:autoSpaceDN w:val="0"/>
              <w:adjustRightInd w:val="0"/>
              <w:spacing w:after="0" w:line="336" w:lineRule="auto"/>
              <w:rPr>
                <w:rFonts w:ascii="Arial" w:eastAsia="Times New Roman" w:hAnsi="Arial" w:cs="Arial"/>
                <w:sz w:val="24"/>
                <w:szCs w:val="24"/>
                <w:lang w:eastAsia="de-DE"/>
              </w:rPr>
            </w:pPr>
            <w:r>
              <w:rPr>
                <w:rFonts w:ascii="Arial" w:eastAsia="Times New Roman" w:hAnsi="Arial" w:cs="Arial"/>
                <w:color w:val="000000"/>
                <w:sz w:val="20"/>
                <w:szCs w:val="20"/>
                <w:lang w:eastAsia="de-DE"/>
              </w:rPr>
              <w:t>Sophia Rossmanith</w:t>
            </w:r>
          </w:p>
          <w:p w14:paraId="525E6F4C" w14:textId="2B33B689" w:rsidR="002B60C0" w:rsidRPr="006F5480" w:rsidRDefault="00C73AC9" w:rsidP="00453B09">
            <w:pPr>
              <w:autoSpaceDE w:val="0"/>
              <w:autoSpaceDN w:val="0"/>
              <w:adjustRightInd w:val="0"/>
              <w:spacing w:after="0" w:line="336" w:lineRule="auto"/>
              <w:jc w:val="both"/>
              <w:rPr>
                <w:rFonts w:ascii="Arial" w:eastAsia="Times New Roman" w:hAnsi="Arial" w:cs="Arial"/>
                <w:sz w:val="24"/>
                <w:szCs w:val="24"/>
                <w:lang w:eastAsia="de-DE"/>
              </w:rPr>
            </w:pPr>
            <w:r>
              <w:rPr>
                <w:rFonts w:ascii="Arial" w:eastAsia="Times New Roman" w:hAnsi="Arial" w:cs="Arial"/>
                <w:color w:val="000000"/>
                <w:sz w:val="20"/>
                <w:szCs w:val="20"/>
                <w:lang w:eastAsia="de-DE"/>
              </w:rPr>
              <w:t>Luisenstr. 7</w:t>
            </w:r>
          </w:p>
          <w:p w14:paraId="0BE09792" w14:textId="2CB32852" w:rsidR="002B60C0" w:rsidRPr="006F5480" w:rsidRDefault="002B60C0" w:rsidP="00453B09">
            <w:pPr>
              <w:autoSpaceDE w:val="0"/>
              <w:autoSpaceDN w:val="0"/>
              <w:adjustRightInd w:val="0"/>
              <w:spacing w:after="0" w:line="336" w:lineRule="auto"/>
              <w:jc w:val="both"/>
              <w:rPr>
                <w:rFonts w:ascii="Arial" w:eastAsia="Times New Roman" w:hAnsi="Arial" w:cs="Arial"/>
                <w:sz w:val="24"/>
                <w:szCs w:val="24"/>
                <w:lang w:eastAsia="de-DE"/>
              </w:rPr>
            </w:pPr>
            <w:r w:rsidRPr="006F5480">
              <w:rPr>
                <w:rFonts w:ascii="Arial" w:eastAsia="Times New Roman" w:hAnsi="Arial" w:cs="Arial"/>
                <w:color w:val="000000"/>
                <w:sz w:val="20"/>
                <w:szCs w:val="20"/>
                <w:lang w:eastAsia="de-DE"/>
              </w:rPr>
              <w:t>D-</w:t>
            </w:r>
            <w:r w:rsidR="00C73AC9">
              <w:rPr>
                <w:rFonts w:ascii="Arial" w:eastAsia="Times New Roman" w:hAnsi="Arial" w:cs="Arial"/>
                <w:color w:val="000000"/>
                <w:sz w:val="20"/>
                <w:szCs w:val="20"/>
                <w:lang w:eastAsia="de-DE"/>
              </w:rPr>
              <w:t>63263</w:t>
            </w:r>
            <w:r w:rsidRPr="006F5480">
              <w:rPr>
                <w:rFonts w:ascii="Arial" w:eastAsia="Times New Roman" w:hAnsi="Arial" w:cs="Arial"/>
                <w:color w:val="000000"/>
                <w:sz w:val="20"/>
                <w:szCs w:val="20"/>
                <w:lang w:eastAsia="de-DE"/>
              </w:rPr>
              <w:t xml:space="preserve"> </w:t>
            </w:r>
            <w:r w:rsidR="00C73AC9">
              <w:rPr>
                <w:rFonts w:ascii="Arial" w:eastAsia="Times New Roman" w:hAnsi="Arial" w:cs="Arial"/>
                <w:color w:val="000000"/>
                <w:sz w:val="20"/>
                <w:szCs w:val="20"/>
                <w:lang w:eastAsia="de-DE"/>
              </w:rPr>
              <w:t>Neu-Isenburg</w:t>
            </w:r>
          </w:p>
          <w:p w14:paraId="4223712A" w14:textId="1F308C9A" w:rsidR="002B60C0" w:rsidRPr="006F5480" w:rsidRDefault="002B60C0" w:rsidP="00453B09">
            <w:pPr>
              <w:autoSpaceDE w:val="0"/>
              <w:autoSpaceDN w:val="0"/>
              <w:adjustRightInd w:val="0"/>
              <w:spacing w:after="0" w:line="336" w:lineRule="auto"/>
              <w:jc w:val="both"/>
              <w:rPr>
                <w:rFonts w:ascii="Arial" w:eastAsia="Times New Roman" w:hAnsi="Arial" w:cs="Arial"/>
                <w:color w:val="000000"/>
                <w:sz w:val="20"/>
                <w:szCs w:val="20"/>
                <w:lang w:eastAsia="de-DE"/>
              </w:rPr>
            </w:pPr>
            <w:r w:rsidRPr="006F5480">
              <w:rPr>
                <w:rFonts w:ascii="Arial" w:eastAsia="Times New Roman" w:hAnsi="Arial" w:cs="Arial"/>
                <w:color w:val="000000"/>
                <w:sz w:val="20"/>
                <w:szCs w:val="20"/>
                <w:lang w:eastAsia="de-DE"/>
              </w:rPr>
              <w:t>Tel.: +49</w:t>
            </w:r>
            <w:r w:rsidR="009B5D51" w:rsidRPr="006F5480">
              <w:rPr>
                <w:rFonts w:ascii="Arial" w:eastAsia="Times New Roman" w:hAnsi="Arial" w:cs="Arial"/>
                <w:color w:val="000000"/>
                <w:sz w:val="20"/>
                <w:szCs w:val="20"/>
                <w:lang w:eastAsia="de-DE"/>
              </w:rPr>
              <w:t xml:space="preserve"> (0)</w:t>
            </w:r>
            <w:r w:rsidR="00C73AC9">
              <w:rPr>
                <w:rFonts w:ascii="Arial" w:eastAsia="Times New Roman" w:hAnsi="Arial" w:cs="Arial"/>
                <w:color w:val="000000"/>
                <w:sz w:val="20"/>
                <w:szCs w:val="20"/>
                <w:lang w:eastAsia="de-DE"/>
              </w:rPr>
              <w:t>6102 36 66-0</w:t>
            </w:r>
          </w:p>
          <w:p w14:paraId="64B929C7" w14:textId="08EAA663" w:rsidR="002B60C0" w:rsidRPr="00C73AC9" w:rsidRDefault="002B60C0" w:rsidP="00453B09">
            <w:pPr>
              <w:autoSpaceDE w:val="0"/>
              <w:autoSpaceDN w:val="0"/>
              <w:adjustRightInd w:val="0"/>
              <w:spacing w:after="0" w:line="336" w:lineRule="auto"/>
              <w:rPr>
                <w:rFonts w:ascii="Arial" w:eastAsia="Times New Roman" w:hAnsi="Arial" w:cs="Arial"/>
                <w:color w:val="000000" w:themeColor="text1"/>
                <w:sz w:val="24"/>
                <w:szCs w:val="24"/>
                <w:lang w:eastAsia="de-DE"/>
              </w:rPr>
            </w:pPr>
            <w:r w:rsidRPr="006F5480">
              <w:rPr>
                <w:rFonts w:ascii="Arial" w:eastAsia="Times New Roman" w:hAnsi="Arial" w:cs="Arial"/>
                <w:color w:val="000000"/>
                <w:sz w:val="20"/>
                <w:szCs w:val="20"/>
                <w:lang w:eastAsia="de-DE"/>
              </w:rPr>
              <w:t>E-Mail</w:t>
            </w:r>
            <w:r w:rsidRPr="00C73AC9">
              <w:rPr>
                <w:rFonts w:ascii="Arial" w:eastAsia="Times New Roman" w:hAnsi="Arial" w:cs="Arial"/>
                <w:color w:val="000000" w:themeColor="text1"/>
                <w:sz w:val="20"/>
                <w:szCs w:val="20"/>
                <w:lang w:eastAsia="de-DE"/>
              </w:rPr>
              <w:t>:</w:t>
            </w:r>
            <w:r w:rsidR="00C73AC9" w:rsidRPr="00C73AC9">
              <w:rPr>
                <w:rFonts w:ascii="Arial" w:eastAsia="Times New Roman" w:hAnsi="Arial" w:cs="Arial"/>
                <w:color w:val="000000" w:themeColor="text1"/>
                <w:sz w:val="20"/>
                <w:szCs w:val="20"/>
                <w:lang w:eastAsia="de-DE"/>
              </w:rPr>
              <w:t xml:space="preserve"> </w:t>
            </w:r>
            <w:hyperlink r:id="rId10" w:history="1">
              <w:r w:rsidR="002F6E88" w:rsidRPr="00C92C6C">
                <w:rPr>
                  <w:rStyle w:val="Hyperlink"/>
                  <w:rFonts w:ascii="Arial" w:eastAsia="Times New Roman" w:hAnsi="Arial" w:cs="Arial"/>
                  <w:color w:val="000000" w:themeColor="text1"/>
                  <w:sz w:val="20"/>
                  <w:szCs w:val="20"/>
                  <w:lang w:eastAsia="de-DE"/>
                </w:rPr>
                <w:t>srossmanith@noblekom.de</w:t>
              </w:r>
            </w:hyperlink>
            <w:r w:rsidR="00C73AC9" w:rsidRPr="002F6E88">
              <w:rPr>
                <w:rFonts w:ascii="Arial" w:eastAsia="Times New Roman" w:hAnsi="Arial" w:cs="Arial"/>
                <w:color w:val="262626" w:themeColor="text1" w:themeTint="D9"/>
                <w:sz w:val="20"/>
                <w:szCs w:val="20"/>
                <w:lang w:eastAsia="de-DE"/>
              </w:rPr>
              <w:t xml:space="preserve"> </w:t>
            </w:r>
          </w:p>
          <w:p w14:paraId="32586DA4" w14:textId="38E42E3A" w:rsidR="002B60C0" w:rsidRPr="002B60C0" w:rsidRDefault="002B60C0" w:rsidP="002B60C0">
            <w:pPr>
              <w:autoSpaceDE w:val="0"/>
              <w:autoSpaceDN w:val="0"/>
              <w:adjustRightInd w:val="0"/>
              <w:spacing w:after="120" w:line="312" w:lineRule="auto"/>
              <w:jc w:val="both"/>
              <w:rPr>
                <w:rFonts w:ascii="Times New Roman" w:eastAsia="Times New Roman" w:hAnsi="Times New Roman" w:cs="Times New Roman"/>
                <w:sz w:val="24"/>
                <w:szCs w:val="24"/>
                <w:lang w:eastAsia="de-DE"/>
              </w:rPr>
            </w:pPr>
            <w:r w:rsidRPr="002B60C0">
              <w:rPr>
                <w:rFonts w:ascii="Calibri" w:eastAsia="Times New Roman" w:hAnsi="Calibri" w:cs="Calibri"/>
                <w:noProof/>
                <w:sz w:val="24"/>
                <w:szCs w:val="24"/>
                <w:lang w:eastAsia="de-DE"/>
              </w:rPr>
              <w:lastRenderedPageBreak/>
              <w:drawing>
                <wp:inline distT="0" distB="0" distL="0" distR="0" wp14:anchorId="2649B287" wp14:editId="1721D50D">
                  <wp:extent cx="259080" cy="259080"/>
                  <wp:effectExtent l="0" t="0" r="7620" b="7620"/>
                  <wp:docPr id="3" name="Grafik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B60C0">
              <w:rPr>
                <w:rFonts w:ascii="Times New Roman" w:eastAsia="Times New Roman" w:hAnsi="Times New Roman" w:cs="Times New Roman"/>
                <w:color w:val="0000FF"/>
                <w:sz w:val="24"/>
                <w:szCs w:val="24"/>
                <w:lang w:eastAsia="de-DE"/>
              </w:rPr>
              <w:t> </w:t>
            </w:r>
            <w:r w:rsidRPr="002B60C0">
              <w:rPr>
                <w:rFonts w:ascii="Calibri" w:eastAsia="Times New Roman" w:hAnsi="Calibri" w:cs="Calibri"/>
                <w:noProof/>
                <w:sz w:val="24"/>
                <w:szCs w:val="24"/>
                <w:lang w:eastAsia="de-DE"/>
              </w:rPr>
              <w:drawing>
                <wp:inline distT="0" distB="0" distL="0" distR="0" wp14:anchorId="2086AE6C" wp14:editId="2AD36197">
                  <wp:extent cx="259080" cy="259080"/>
                  <wp:effectExtent l="0" t="0" r="7620" b="7620"/>
                  <wp:docPr id="2" name="Grafik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bookmarkEnd w:id="0"/>
    </w:tbl>
    <w:p w14:paraId="10CFFA1E" w14:textId="79E964DA" w:rsidR="00773EAF" w:rsidRPr="002B60C0" w:rsidRDefault="00773EAF" w:rsidP="002B60C0"/>
    <w:sectPr w:rsidR="00773EAF" w:rsidRPr="002B60C0" w:rsidSect="00486DA0">
      <w:pgSz w:w="11906" w:h="16838" w:code="9"/>
      <w:pgMar w:top="1417" w:right="1417" w:bottom="1134" w:left="1417"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74F98"/>
    <w:multiLevelType w:val="hybridMultilevel"/>
    <w:tmpl w:val="DB689D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44F5D1A"/>
    <w:multiLevelType w:val="hybridMultilevel"/>
    <w:tmpl w:val="FDA07A32"/>
    <w:lvl w:ilvl="0" w:tplc="3D264B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E12DFC"/>
    <w:multiLevelType w:val="hybridMultilevel"/>
    <w:tmpl w:val="67D48F98"/>
    <w:lvl w:ilvl="0" w:tplc="19BEE1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F315BF"/>
    <w:multiLevelType w:val="hybridMultilevel"/>
    <w:tmpl w:val="DF0EB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39B6596"/>
    <w:multiLevelType w:val="hybridMultilevel"/>
    <w:tmpl w:val="0E7E53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C47207"/>
    <w:multiLevelType w:val="hybridMultilevel"/>
    <w:tmpl w:val="9F588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E9302F"/>
    <w:multiLevelType w:val="hybridMultilevel"/>
    <w:tmpl w:val="7EECA8C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D3133F8"/>
    <w:multiLevelType w:val="hybridMultilevel"/>
    <w:tmpl w:val="C3F64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8D4712"/>
    <w:multiLevelType w:val="hybridMultilevel"/>
    <w:tmpl w:val="EFDC5772"/>
    <w:lvl w:ilvl="0" w:tplc="6284D96E">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F1644D"/>
    <w:multiLevelType w:val="hybridMultilevel"/>
    <w:tmpl w:val="5D1EAB6C"/>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D7132D3"/>
    <w:multiLevelType w:val="hybridMultilevel"/>
    <w:tmpl w:val="EE34F9B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4"/>
  </w:num>
  <w:num w:numId="6">
    <w:abstractNumId w:val="6"/>
  </w:num>
  <w:num w:numId="7">
    <w:abstractNumId w:val="10"/>
  </w:num>
  <w:num w:numId="8">
    <w:abstractNumId w:val="9"/>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0C0"/>
    <w:rsid w:val="000277FE"/>
    <w:rsid w:val="00034211"/>
    <w:rsid w:val="0005043D"/>
    <w:rsid w:val="000A64FE"/>
    <w:rsid w:val="000B146A"/>
    <w:rsid w:val="000B2D68"/>
    <w:rsid w:val="000C2502"/>
    <w:rsid w:val="000D44CF"/>
    <w:rsid w:val="00130977"/>
    <w:rsid w:val="001626DF"/>
    <w:rsid w:val="00186FEA"/>
    <w:rsid w:val="001C1233"/>
    <w:rsid w:val="001D4C75"/>
    <w:rsid w:val="00222C22"/>
    <w:rsid w:val="002336FE"/>
    <w:rsid w:val="0023696D"/>
    <w:rsid w:val="00265D45"/>
    <w:rsid w:val="00277275"/>
    <w:rsid w:val="002A0FEA"/>
    <w:rsid w:val="002B60C0"/>
    <w:rsid w:val="002F6E88"/>
    <w:rsid w:val="00324368"/>
    <w:rsid w:val="00383650"/>
    <w:rsid w:val="003C708C"/>
    <w:rsid w:val="003D4EED"/>
    <w:rsid w:val="00412890"/>
    <w:rsid w:val="004213EC"/>
    <w:rsid w:val="0043222B"/>
    <w:rsid w:val="00440CBE"/>
    <w:rsid w:val="00442B49"/>
    <w:rsid w:val="00443408"/>
    <w:rsid w:val="00453B09"/>
    <w:rsid w:val="00475103"/>
    <w:rsid w:val="00477C2D"/>
    <w:rsid w:val="00486DA0"/>
    <w:rsid w:val="004A324A"/>
    <w:rsid w:val="004B273A"/>
    <w:rsid w:val="004D7082"/>
    <w:rsid w:val="004F22ED"/>
    <w:rsid w:val="004F754E"/>
    <w:rsid w:val="00521DB2"/>
    <w:rsid w:val="00524F93"/>
    <w:rsid w:val="00596F23"/>
    <w:rsid w:val="005A1BD8"/>
    <w:rsid w:val="005B49C5"/>
    <w:rsid w:val="0061115C"/>
    <w:rsid w:val="00613C1E"/>
    <w:rsid w:val="00613DA9"/>
    <w:rsid w:val="00650D33"/>
    <w:rsid w:val="006D3C9C"/>
    <w:rsid w:val="006F4895"/>
    <w:rsid w:val="006F5480"/>
    <w:rsid w:val="0072505B"/>
    <w:rsid w:val="007320D3"/>
    <w:rsid w:val="00773EAF"/>
    <w:rsid w:val="007914CB"/>
    <w:rsid w:val="007B075A"/>
    <w:rsid w:val="00802A62"/>
    <w:rsid w:val="00805DCA"/>
    <w:rsid w:val="00831191"/>
    <w:rsid w:val="008519A6"/>
    <w:rsid w:val="00852EC7"/>
    <w:rsid w:val="008609E9"/>
    <w:rsid w:val="00864E71"/>
    <w:rsid w:val="00890B4F"/>
    <w:rsid w:val="008939C2"/>
    <w:rsid w:val="00895288"/>
    <w:rsid w:val="008E1C0C"/>
    <w:rsid w:val="008E7886"/>
    <w:rsid w:val="008F37EC"/>
    <w:rsid w:val="0090642E"/>
    <w:rsid w:val="00952453"/>
    <w:rsid w:val="0097640D"/>
    <w:rsid w:val="00982EA2"/>
    <w:rsid w:val="009B5D51"/>
    <w:rsid w:val="009B7281"/>
    <w:rsid w:val="009D3E8D"/>
    <w:rsid w:val="009E6122"/>
    <w:rsid w:val="009F5710"/>
    <w:rsid w:val="00A37A66"/>
    <w:rsid w:val="00A547CF"/>
    <w:rsid w:val="00A63FAA"/>
    <w:rsid w:val="00AD3497"/>
    <w:rsid w:val="00AE6699"/>
    <w:rsid w:val="00B1252D"/>
    <w:rsid w:val="00B451D0"/>
    <w:rsid w:val="00B5662C"/>
    <w:rsid w:val="00B678FE"/>
    <w:rsid w:val="00C311BD"/>
    <w:rsid w:val="00C528CC"/>
    <w:rsid w:val="00C73AC9"/>
    <w:rsid w:val="00C75BEC"/>
    <w:rsid w:val="00C92C6C"/>
    <w:rsid w:val="00CC0F99"/>
    <w:rsid w:val="00D17D65"/>
    <w:rsid w:val="00D25572"/>
    <w:rsid w:val="00D51772"/>
    <w:rsid w:val="00D51EA5"/>
    <w:rsid w:val="00D5302F"/>
    <w:rsid w:val="00D53B70"/>
    <w:rsid w:val="00DC1180"/>
    <w:rsid w:val="00DD564A"/>
    <w:rsid w:val="00DD6046"/>
    <w:rsid w:val="00DF6277"/>
    <w:rsid w:val="00E063CE"/>
    <w:rsid w:val="00E72C85"/>
    <w:rsid w:val="00EE5E15"/>
    <w:rsid w:val="00F0063F"/>
    <w:rsid w:val="00F41B80"/>
    <w:rsid w:val="00F43E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017D5"/>
  <w15:chartTrackingRefBased/>
  <w15:docId w15:val="{6C4BFA75-CBE0-4F4E-9386-23A097385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2B60C0"/>
    <w:rPr>
      <w:rFonts w:ascii="Times New Roman" w:hAnsi="Times New Roman" w:cs="Times New Roman"/>
      <w:color w:val="0000FF"/>
      <w:u w:val="single"/>
    </w:rPr>
  </w:style>
  <w:style w:type="paragraph" w:styleId="Listenabsatz">
    <w:name w:val="List Paragraph"/>
    <w:basedOn w:val="Standard"/>
    <w:uiPriority w:val="34"/>
    <w:qFormat/>
    <w:rsid w:val="00E72C85"/>
    <w:pPr>
      <w:ind w:left="720"/>
      <w:contextualSpacing/>
    </w:pPr>
  </w:style>
  <w:style w:type="character" w:customStyle="1" w:styleId="fontstyle01">
    <w:name w:val="fontstyle01"/>
    <w:rsid w:val="00486DA0"/>
    <w:rPr>
      <w:rFonts w:ascii="Calibri" w:hAnsi="Calibri"/>
      <w:color w:val="000000"/>
    </w:rPr>
  </w:style>
  <w:style w:type="character" w:styleId="NichtaufgelsteErwhnung">
    <w:name w:val="Unresolved Mention"/>
    <w:basedOn w:val="Absatz-Standardschriftart"/>
    <w:uiPriority w:val="99"/>
    <w:semiHidden/>
    <w:unhideWhenUsed/>
    <w:rsid w:val="009B5D51"/>
    <w:rPr>
      <w:color w:val="605E5C"/>
      <w:shd w:val="clear" w:color="auto" w:fill="E1DFDD"/>
    </w:rPr>
  </w:style>
  <w:style w:type="paragraph" w:styleId="Untertitel">
    <w:name w:val="Subtitle"/>
    <w:basedOn w:val="Standard"/>
    <w:next w:val="Standard"/>
    <w:link w:val="UntertitelZchn"/>
    <w:uiPriority w:val="11"/>
    <w:qFormat/>
    <w:rsid w:val="002A0FEA"/>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A0FEA"/>
    <w:rPr>
      <w:rFonts w:eastAsiaTheme="minorEastAsia"/>
      <w:color w:val="5A5A5A" w:themeColor="text1" w:themeTint="A5"/>
      <w:spacing w:val="15"/>
    </w:rPr>
  </w:style>
  <w:style w:type="character" w:customStyle="1" w:styleId="jsgrdq">
    <w:name w:val="jsgrdq"/>
    <w:basedOn w:val="Absatz-Standardschriftart"/>
    <w:rsid w:val="009B7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2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DominicanRepublic.com/de" TargetMode="External"/><Relationship Id="rId13" Type="http://schemas.openxmlformats.org/officeDocument/2006/relationships/hyperlink" Target="https://www.facebook.com/noblehaps"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itb.com/ITBBerlinNOW/Tickets/" TargetMode="External"/><Relationship Id="rId11" Type="http://schemas.openxmlformats.org/officeDocument/2006/relationships/hyperlink" Target="https://www.instagram.com/noblek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srossmanith@noblekom.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653</Words>
  <Characters>4118</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Mehlhorn</dc:creator>
  <cp:keywords/>
  <dc:description/>
  <cp:lastModifiedBy>Sophia Rossmanith</cp:lastModifiedBy>
  <cp:revision>3</cp:revision>
  <cp:lastPrinted>2021-03-03T10:07:00Z</cp:lastPrinted>
  <dcterms:created xsi:type="dcterms:W3CDTF">2021-03-03T10:20:00Z</dcterms:created>
  <dcterms:modified xsi:type="dcterms:W3CDTF">2021-03-03T10:43:00Z</dcterms:modified>
</cp:coreProperties>
</file>