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70" w:rsidRPr="00780F51" w:rsidRDefault="00F906B8">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200627" w:rsidRDefault="009C4EAB" w:rsidP="00013A18">
      <w:pPr>
        <w:rPr>
          <w:rFonts w:ascii="Arial" w:hAnsi="Arial" w:cs="Arial"/>
          <w:color w:val="7F7F7F" w:themeColor="text1" w:themeTint="80"/>
          <w:sz w:val="20"/>
          <w:szCs w:val="20"/>
          <w:lang w:val="en-US"/>
        </w:rPr>
      </w:pPr>
      <w:r w:rsidRPr="00200627">
        <w:rPr>
          <w:rFonts w:ascii="Georgia" w:hAnsi="Georgia"/>
          <w:b/>
          <w:color w:val="7F7F7F" w:themeColor="text1" w:themeTint="80"/>
          <w:sz w:val="36"/>
          <w:szCs w:val="36"/>
          <w:lang w:val="en-US"/>
        </w:rPr>
        <w:t>MEDIA RELEASE</w:t>
      </w:r>
      <w:r w:rsidRPr="00200627">
        <w:rPr>
          <w:rFonts w:ascii="Georgia" w:hAnsi="Georgia"/>
          <w:b/>
          <w:color w:val="7F7F7F" w:themeColor="text1" w:themeTint="80"/>
          <w:sz w:val="36"/>
          <w:szCs w:val="36"/>
          <w:lang w:val="en-US"/>
        </w:rPr>
        <w:tab/>
      </w:r>
      <w:r w:rsidRPr="00200627">
        <w:rPr>
          <w:rFonts w:ascii="Georgia" w:hAnsi="Georgia"/>
          <w:b/>
          <w:color w:val="7F7F7F" w:themeColor="text1" w:themeTint="80"/>
          <w:sz w:val="36"/>
          <w:szCs w:val="36"/>
          <w:lang w:val="en-US"/>
        </w:rPr>
        <w:tab/>
      </w:r>
      <w:r w:rsidRPr="00200627">
        <w:rPr>
          <w:rFonts w:ascii="Georgia" w:hAnsi="Georgia"/>
          <w:b/>
          <w:color w:val="7F7F7F" w:themeColor="text1" w:themeTint="80"/>
          <w:sz w:val="36"/>
          <w:szCs w:val="36"/>
          <w:lang w:val="en-US"/>
        </w:rPr>
        <w:tab/>
      </w:r>
      <w:r w:rsidRPr="00200627">
        <w:rPr>
          <w:rFonts w:ascii="Georgia" w:hAnsi="Georgia"/>
          <w:b/>
          <w:color w:val="7F7F7F" w:themeColor="text1" w:themeTint="80"/>
          <w:sz w:val="36"/>
          <w:szCs w:val="36"/>
          <w:lang w:val="en-US"/>
        </w:rPr>
        <w:tab/>
      </w:r>
      <w:r w:rsidRPr="00200627">
        <w:rPr>
          <w:rFonts w:ascii="Georgia" w:hAnsi="Georgia"/>
          <w:b/>
          <w:color w:val="7F7F7F" w:themeColor="text1" w:themeTint="80"/>
          <w:sz w:val="36"/>
          <w:szCs w:val="36"/>
          <w:lang w:val="en-US"/>
        </w:rPr>
        <w:tab/>
      </w:r>
      <w:r w:rsidRPr="00200627">
        <w:rPr>
          <w:rFonts w:ascii="Georgia" w:hAnsi="Georgia"/>
          <w:b/>
          <w:color w:val="7F7F7F" w:themeColor="text1" w:themeTint="80"/>
          <w:sz w:val="36"/>
          <w:szCs w:val="36"/>
          <w:lang w:val="en-US"/>
        </w:rPr>
        <w:tab/>
      </w:r>
      <w:r w:rsidR="00FA22C2" w:rsidRPr="00200627">
        <w:rPr>
          <w:rFonts w:ascii="Georgia" w:hAnsi="Georgia"/>
          <w:b/>
          <w:color w:val="7F7F7F" w:themeColor="text1" w:themeTint="80"/>
          <w:sz w:val="32"/>
          <w:szCs w:val="32"/>
          <w:lang w:val="en-US"/>
        </w:rPr>
        <w:tab/>
      </w:r>
      <w:r w:rsidRPr="00200627">
        <w:rPr>
          <w:rFonts w:ascii="Arial" w:hAnsi="Arial" w:cs="Arial"/>
          <w:color w:val="7F7F7F" w:themeColor="text1" w:themeTint="80"/>
          <w:sz w:val="20"/>
          <w:szCs w:val="20"/>
          <w:lang w:val="en-US"/>
        </w:rPr>
        <w:t xml:space="preserve">26. </w:t>
      </w:r>
      <w:r w:rsidR="00F906B8" w:rsidRPr="00200627">
        <w:rPr>
          <w:rFonts w:ascii="Arial" w:hAnsi="Arial" w:cs="Arial"/>
          <w:color w:val="7F7F7F" w:themeColor="text1" w:themeTint="80"/>
          <w:sz w:val="20"/>
          <w:szCs w:val="20"/>
          <w:lang w:val="en-US"/>
        </w:rPr>
        <w:t>August</w:t>
      </w:r>
      <w:r w:rsidR="00085DD0" w:rsidRPr="00200627">
        <w:rPr>
          <w:rFonts w:ascii="Arial" w:hAnsi="Arial" w:cs="Arial"/>
          <w:color w:val="7F7F7F" w:themeColor="text1" w:themeTint="80"/>
          <w:sz w:val="20"/>
          <w:szCs w:val="20"/>
          <w:lang w:val="en-US"/>
        </w:rPr>
        <w:t xml:space="preserve"> 2016</w:t>
      </w:r>
    </w:p>
    <w:p w:rsidR="00334170" w:rsidRPr="00200627" w:rsidRDefault="00334170">
      <w:pPr>
        <w:rPr>
          <w:rFonts w:ascii="Georgia" w:hAnsi="Georgia"/>
          <w:b/>
          <w:color w:val="7F7F7F" w:themeColor="text1" w:themeTint="80"/>
          <w:sz w:val="32"/>
          <w:szCs w:val="32"/>
          <w:lang w:val="en-US"/>
        </w:rPr>
      </w:pPr>
    </w:p>
    <w:p w:rsidR="006840E5" w:rsidRPr="002D22D0" w:rsidRDefault="006840E5" w:rsidP="009C4EAB">
      <w:pPr>
        <w:spacing w:line="360" w:lineRule="auto"/>
        <w:rPr>
          <w:rFonts w:ascii="Arial" w:hAnsi="Arial" w:cs="Arial"/>
          <w:b/>
          <w:bCs/>
          <w:color w:val="000000"/>
          <w:sz w:val="28"/>
          <w:szCs w:val="28"/>
          <w:lang w:val="de-DE" w:eastAsia="de-DE"/>
        </w:rPr>
      </w:pPr>
      <w:r w:rsidRPr="002D22D0">
        <w:rPr>
          <w:rFonts w:ascii="Arial" w:hAnsi="Arial" w:cs="Arial"/>
          <w:b/>
          <w:bCs/>
          <w:color w:val="000000"/>
          <w:sz w:val="28"/>
          <w:szCs w:val="28"/>
          <w:lang w:val="de-DE" w:eastAsia="de-DE"/>
        </w:rPr>
        <w:t xml:space="preserve">World Cup </w:t>
      </w:r>
      <w:proofErr w:type="spellStart"/>
      <w:r w:rsidRPr="002D22D0">
        <w:rPr>
          <w:rFonts w:ascii="Arial" w:hAnsi="Arial" w:cs="Arial"/>
          <w:b/>
          <w:bCs/>
          <w:color w:val="000000"/>
          <w:sz w:val="28"/>
          <w:szCs w:val="28"/>
          <w:lang w:val="de-DE" w:eastAsia="de-DE"/>
        </w:rPr>
        <w:t>of</w:t>
      </w:r>
      <w:proofErr w:type="spellEnd"/>
      <w:r w:rsidRPr="002D22D0">
        <w:rPr>
          <w:rFonts w:ascii="Arial" w:hAnsi="Arial" w:cs="Arial"/>
          <w:b/>
          <w:bCs/>
          <w:color w:val="000000"/>
          <w:sz w:val="28"/>
          <w:szCs w:val="28"/>
          <w:lang w:val="de-DE" w:eastAsia="de-DE"/>
        </w:rPr>
        <w:t xml:space="preserve"> Golf in Australien: Der </w:t>
      </w:r>
      <w:proofErr w:type="spellStart"/>
      <w:r w:rsidRPr="002D22D0">
        <w:rPr>
          <w:rFonts w:ascii="Arial" w:hAnsi="Arial" w:cs="Arial"/>
          <w:b/>
          <w:bCs/>
          <w:color w:val="000000"/>
          <w:sz w:val="28"/>
          <w:szCs w:val="28"/>
          <w:lang w:val="de-DE" w:eastAsia="de-DE"/>
        </w:rPr>
        <w:t>Sandbelt</w:t>
      </w:r>
      <w:proofErr w:type="spellEnd"/>
      <w:r w:rsidRPr="002D22D0">
        <w:rPr>
          <w:rFonts w:ascii="Arial" w:hAnsi="Arial" w:cs="Arial"/>
          <w:b/>
          <w:bCs/>
          <w:color w:val="000000"/>
          <w:sz w:val="28"/>
          <w:szCs w:val="28"/>
          <w:lang w:val="de-DE" w:eastAsia="de-DE"/>
        </w:rPr>
        <w:t xml:space="preserve"> südlich von Melbourne</w:t>
      </w:r>
    </w:p>
    <w:p w:rsidR="003C45FB" w:rsidRDefault="00200627" w:rsidP="009C4EAB">
      <w:pPr>
        <w:spacing w:line="360" w:lineRule="auto"/>
        <w:rPr>
          <w:rFonts w:ascii="Arial" w:hAnsi="Arial" w:cs="Arial"/>
          <w:b/>
          <w:bCs/>
          <w:color w:val="000000"/>
          <w:sz w:val="20"/>
          <w:szCs w:val="20"/>
          <w:lang w:val="de-DE" w:eastAsia="de-DE"/>
        </w:rPr>
      </w:pPr>
      <w:r w:rsidRPr="00200627">
        <w:rPr>
          <w:rFonts w:ascii="Arial" w:hAnsi="Arial" w:cs="Arial"/>
          <w:b/>
          <w:bCs/>
          <w:color w:val="000000"/>
          <w:sz w:val="20"/>
          <w:szCs w:val="20"/>
          <w:lang w:val="de-DE" w:eastAsia="de-DE"/>
        </w:rPr>
        <w:t xml:space="preserve">Der prestigeträchtigen World Cup </w:t>
      </w:r>
      <w:proofErr w:type="spellStart"/>
      <w:r w:rsidRPr="00200627">
        <w:rPr>
          <w:rFonts w:ascii="Arial" w:hAnsi="Arial" w:cs="Arial"/>
          <w:b/>
          <w:bCs/>
          <w:color w:val="000000"/>
          <w:sz w:val="20"/>
          <w:szCs w:val="20"/>
          <w:lang w:val="de-DE" w:eastAsia="de-DE"/>
        </w:rPr>
        <w:t>of</w:t>
      </w:r>
      <w:proofErr w:type="spellEnd"/>
      <w:r w:rsidRPr="00200627">
        <w:rPr>
          <w:rFonts w:ascii="Arial" w:hAnsi="Arial" w:cs="Arial"/>
          <w:b/>
          <w:bCs/>
          <w:color w:val="000000"/>
          <w:sz w:val="20"/>
          <w:szCs w:val="20"/>
          <w:lang w:val="de-DE" w:eastAsia="de-DE"/>
        </w:rPr>
        <w:t xml:space="preserve"> Golf findet zum fünften Mal im </w:t>
      </w:r>
      <w:proofErr w:type="spellStart"/>
      <w:r w:rsidRPr="00200627">
        <w:rPr>
          <w:rFonts w:ascii="Arial" w:hAnsi="Arial" w:cs="Arial"/>
          <w:b/>
          <w:bCs/>
          <w:color w:val="000000"/>
          <w:sz w:val="20"/>
          <w:szCs w:val="20"/>
          <w:lang w:val="de-DE" w:eastAsia="de-DE"/>
        </w:rPr>
        <w:t>Sandbelt</w:t>
      </w:r>
      <w:proofErr w:type="spellEnd"/>
      <w:r w:rsidRPr="00200627">
        <w:rPr>
          <w:rFonts w:ascii="Arial" w:hAnsi="Arial" w:cs="Arial"/>
          <w:b/>
          <w:bCs/>
          <w:color w:val="000000"/>
          <w:sz w:val="20"/>
          <w:szCs w:val="20"/>
          <w:lang w:val="de-DE" w:eastAsia="de-DE"/>
        </w:rPr>
        <w:t xml:space="preserve"> nahe der Stadt Melbourne statt. Dieses Jahr betreten die Teams vom 23. bis 27. November jedoch Neuland, das Turnier findet erstmalig im Kingston Heath Golf Club statt. Der Kurs war in der Vergangenheit bereits sowohl Masters- als auch Open-Austragungsort und gehört zu den renommiertesten Golfplätzen der Welt. Für Deutschland gehen Alex Cejka und </w:t>
      </w:r>
      <w:proofErr w:type="spellStart"/>
      <w:r w:rsidRPr="00200627">
        <w:rPr>
          <w:rFonts w:ascii="Arial" w:hAnsi="Arial" w:cs="Arial"/>
          <w:b/>
          <w:bCs/>
          <w:color w:val="000000"/>
          <w:sz w:val="20"/>
          <w:szCs w:val="20"/>
          <w:lang w:val="de-DE" w:eastAsia="de-DE"/>
        </w:rPr>
        <w:t>Stepahn</w:t>
      </w:r>
      <w:proofErr w:type="spellEnd"/>
      <w:r w:rsidRPr="00200627">
        <w:rPr>
          <w:rFonts w:ascii="Arial" w:hAnsi="Arial" w:cs="Arial"/>
          <w:b/>
          <w:bCs/>
          <w:color w:val="000000"/>
          <w:sz w:val="20"/>
          <w:szCs w:val="20"/>
          <w:lang w:val="de-DE" w:eastAsia="de-DE"/>
        </w:rPr>
        <w:t xml:space="preserve"> Jaeger an den Start, für Österreich treten Bernd </w:t>
      </w:r>
      <w:proofErr w:type="spellStart"/>
      <w:r w:rsidRPr="00200627">
        <w:rPr>
          <w:rFonts w:ascii="Arial" w:hAnsi="Arial" w:cs="Arial"/>
          <w:b/>
          <w:bCs/>
          <w:color w:val="000000"/>
          <w:sz w:val="20"/>
          <w:szCs w:val="20"/>
          <w:lang w:val="de-DE" w:eastAsia="de-DE"/>
        </w:rPr>
        <w:t>Wiesberger</w:t>
      </w:r>
      <w:proofErr w:type="spellEnd"/>
      <w:r w:rsidRPr="00200627">
        <w:rPr>
          <w:rFonts w:ascii="Arial" w:hAnsi="Arial" w:cs="Arial"/>
          <w:b/>
          <w:bCs/>
          <w:color w:val="000000"/>
          <w:sz w:val="20"/>
          <w:szCs w:val="20"/>
          <w:lang w:val="de-DE" w:eastAsia="de-DE"/>
        </w:rPr>
        <w:t xml:space="preserve"> und Martin Wiegele ans Tee.</w:t>
      </w:r>
    </w:p>
    <w:p w:rsidR="00200627" w:rsidRPr="00A20619" w:rsidRDefault="00200627" w:rsidP="009C4EAB">
      <w:pPr>
        <w:spacing w:line="360" w:lineRule="auto"/>
        <w:rPr>
          <w:rFonts w:ascii="Arial" w:hAnsi="Arial" w:cs="Arial"/>
          <w:b/>
          <w:bCs/>
          <w:color w:val="000000"/>
          <w:sz w:val="20"/>
          <w:szCs w:val="20"/>
          <w:lang w:val="de-DE" w:eastAsia="de-DE"/>
        </w:rPr>
      </w:pPr>
    </w:p>
    <w:p w:rsidR="002D22D0" w:rsidRPr="00A20619" w:rsidRDefault="005841C1" w:rsidP="009C4EAB">
      <w:pPr>
        <w:spacing w:line="360" w:lineRule="auto"/>
        <w:rPr>
          <w:rFonts w:ascii="Arial" w:hAnsi="Arial" w:cs="Arial"/>
          <w:bCs/>
          <w:color w:val="000000"/>
          <w:sz w:val="20"/>
          <w:szCs w:val="20"/>
          <w:lang w:val="de-DE" w:eastAsia="de-DE"/>
        </w:rPr>
      </w:pPr>
      <w:r w:rsidRPr="00A20619">
        <w:rPr>
          <w:rFonts w:ascii="Arial" w:hAnsi="Arial" w:cs="Arial"/>
          <w:bCs/>
          <w:color w:val="000000"/>
          <w:sz w:val="20"/>
          <w:szCs w:val="20"/>
          <w:lang w:val="de-DE" w:eastAsia="de-DE"/>
        </w:rPr>
        <w:t xml:space="preserve">Die Gegend </w:t>
      </w:r>
      <w:r w:rsidR="002D7F29" w:rsidRPr="00A20619">
        <w:rPr>
          <w:rFonts w:ascii="Arial" w:hAnsi="Arial" w:cs="Arial"/>
          <w:bCs/>
          <w:color w:val="000000"/>
          <w:sz w:val="20"/>
          <w:szCs w:val="20"/>
          <w:lang w:val="de-DE" w:eastAsia="de-DE"/>
        </w:rPr>
        <w:t>von</w:t>
      </w:r>
      <w:r w:rsidRPr="00A20619">
        <w:rPr>
          <w:rFonts w:ascii="Arial" w:hAnsi="Arial" w:cs="Arial"/>
          <w:bCs/>
          <w:color w:val="000000"/>
          <w:sz w:val="20"/>
          <w:szCs w:val="20"/>
          <w:lang w:val="de-DE" w:eastAsia="de-DE"/>
        </w:rPr>
        <w:t xml:space="preserve"> Melbourne </w:t>
      </w:r>
      <w:r w:rsidR="002D7F29" w:rsidRPr="00A20619">
        <w:rPr>
          <w:rFonts w:ascii="Arial" w:hAnsi="Arial" w:cs="Arial"/>
          <w:bCs/>
          <w:color w:val="000000"/>
          <w:sz w:val="20"/>
          <w:szCs w:val="20"/>
          <w:lang w:val="de-DE" w:eastAsia="de-DE"/>
        </w:rPr>
        <w:t xml:space="preserve">im Südosten Australiens </w:t>
      </w:r>
      <w:r w:rsidRPr="00A20619">
        <w:rPr>
          <w:rFonts w:ascii="Arial" w:hAnsi="Arial" w:cs="Arial"/>
          <w:bCs/>
          <w:color w:val="000000"/>
          <w:sz w:val="20"/>
          <w:szCs w:val="20"/>
          <w:lang w:val="de-DE" w:eastAsia="de-DE"/>
        </w:rPr>
        <w:t xml:space="preserve">ist auch als </w:t>
      </w:r>
      <w:proofErr w:type="spellStart"/>
      <w:r w:rsidRPr="00A20619">
        <w:rPr>
          <w:rFonts w:ascii="Arial" w:hAnsi="Arial" w:cs="Arial"/>
          <w:bCs/>
          <w:color w:val="000000"/>
          <w:sz w:val="20"/>
          <w:szCs w:val="20"/>
          <w:lang w:val="de-DE" w:eastAsia="de-DE"/>
        </w:rPr>
        <w:t>Sandbelt</w:t>
      </w:r>
      <w:proofErr w:type="spellEnd"/>
      <w:r w:rsidRPr="00A20619">
        <w:rPr>
          <w:rFonts w:ascii="Arial" w:hAnsi="Arial" w:cs="Arial"/>
          <w:bCs/>
          <w:color w:val="000000"/>
          <w:sz w:val="20"/>
          <w:szCs w:val="20"/>
          <w:lang w:val="de-DE" w:eastAsia="de-DE"/>
        </w:rPr>
        <w:t xml:space="preserve"> bekannt,  da die Kurse auf einem sandigen, lehmhaltigen Untergrund </w:t>
      </w:r>
      <w:r w:rsidR="002D7F29" w:rsidRPr="00A20619">
        <w:rPr>
          <w:rFonts w:ascii="Arial" w:hAnsi="Arial" w:cs="Arial"/>
          <w:bCs/>
          <w:color w:val="000000"/>
          <w:sz w:val="20"/>
          <w:szCs w:val="20"/>
          <w:lang w:val="de-DE" w:eastAsia="de-DE"/>
        </w:rPr>
        <w:t>liegen</w:t>
      </w:r>
      <w:r w:rsidRPr="00A20619">
        <w:rPr>
          <w:rFonts w:ascii="Arial" w:hAnsi="Arial" w:cs="Arial"/>
          <w:bCs/>
          <w:color w:val="000000"/>
          <w:sz w:val="20"/>
          <w:szCs w:val="20"/>
          <w:lang w:val="de-DE" w:eastAsia="de-DE"/>
        </w:rPr>
        <w:t>. Neben de</w:t>
      </w:r>
      <w:r w:rsidR="006E1919" w:rsidRPr="00A20619">
        <w:rPr>
          <w:rFonts w:ascii="Arial" w:hAnsi="Arial" w:cs="Arial"/>
          <w:bCs/>
          <w:color w:val="000000"/>
          <w:sz w:val="20"/>
          <w:szCs w:val="20"/>
          <w:lang w:val="de-DE" w:eastAsia="de-DE"/>
        </w:rPr>
        <w:t>m</w:t>
      </w:r>
      <w:r w:rsidRPr="00A20619">
        <w:rPr>
          <w:rFonts w:ascii="Arial" w:hAnsi="Arial" w:cs="Arial"/>
          <w:bCs/>
          <w:color w:val="000000"/>
          <w:sz w:val="20"/>
          <w:szCs w:val="20"/>
          <w:lang w:val="de-DE" w:eastAsia="de-DE"/>
        </w:rPr>
        <w:t xml:space="preserve"> Kingston Heath Golf Club und dem nicht weniger berühmten </w:t>
      </w:r>
      <w:r w:rsidR="006E1919" w:rsidRPr="00A20619">
        <w:rPr>
          <w:rFonts w:ascii="Arial" w:hAnsi="Arial" w:cs="Arial"/>
          <w:bCs/>
          <w:color w:val="000000"/>
          <w:sz w:val="20"/>
          <w:szCs w:val="20"/>
          <w:lang w:val="de-DE" w:eastAsia="de-DE"/>
        </w:rPr>
        <w:t xml:space="preserve">Royal Melbourne Golf Club gibt es in unmittelbarer Entfernung noch </w:t>
      </w:r>
      <w:r w:rsidR="002D7F29" w:rsidRPr="00A20619">
        <w:rPr>
          <w:rFonts w:ascii="Arial" w:hAnsi="Arial" w:cs="Arial"/>
          <w:bCs/>
          <w:color w:val="000000"/>
          <w:sz w:val="20"/>
          <w:szCs w:val="20"/>
          <w:lang w:val="de-DE" w:eastAsia="de-DE"/>
        </w:rPr>
        <w:t>sechs</w:t>
      </w:r>
      <w:r w:rsidR="007F653C" w:rsidRPr="00A20619">
        <w:rPr>
          <w:rFonts w:ascii="Arial" w:hAnsi="Arial" w:cs="Arial"/>
          <w:bCs/>
          <w:color w:val="000000"/>
          <w:sz w:val="20"/>
          <w:szCs w:val="20"/>
          <w:lang w:val="de-DE" w:eastAsia="de-DE"/>
        </w:rPr>
        <w:t xml:space="preserve"> </w:t>
      </w:r>
      <w:r w:rsidR="006E1919" w:rsidRPr="00A20619">
        <w:rPr>
          <w:rFonts w:ascii="Arial" w:hAnsi="Arial" w:cs="Arial"/>
          <w:bCs/>
          <w:color w:val="000000"/>
          <w:sz w:val="20"/>
          <w:szCs w:val="20"/>
          <w:lang w:val="de-DE" w:eastAsia="de-DE"/>
        </w:rPr>
        <w:t xml:space="preserve">weitere </w:t>
      </w:r>
      <w:r w:rsidR="002D7F29" w:rsidRPr="00A20619">
        <w:rPr>
          <w:rFonts w:ascii="Arial" w:hAnsi="Arial" w:cs="Arial"/>
          <w:bCs/>
          <w:color w:val="000000"/>
          <w:sz w:val="20"/>
          <w:szCs w:val="20"/>
          <w:lang w:val="de-DE" w:eastAsia="de-DE"/>
        </w:rPr>
        <w:t>Championship-Plätze. Ihren markanten Charakter erhalten sie durch</w:t>
      </w:r>
      <w:r w:rsidR="006E1919" w:rsidRPr="00A20619">
        <w:rPr>
          <w:rFonts w:ascii="Arial" w:hAnsi="Arial" w:cs="Arial"/>
          <w:bCs/>
          <w:color w:val="000000"/>
          <w:sz w:val="20"/>
          <w:szCs w:val="20"/>
          <w:lang w:val="de-DE" w:eastAsia="de-DE"/>
        </w:rPr>
        <w:t xml:space="preserve"> </w:t>
      </w:r>
      <w:r w:rsidR="002D7F29" w:rsidRPr="00A20619">
        <w:rPr>
          <w:rFonts w:ascii="Arial" w:hAnsi="Arial" w:cs="Arial"/>
          <w:bCs/>
          <w:color w:val="000000"/>
          <w:sz w:val="20"/>
          <w:szCs w:val="20"/>
          <w:lang w:val="de-DE" w:eastAsia="de-DE"/>
        </w:rPr>
        <w:t>die</w:t>
      </w:r>
      <w:r w:rsidR="006E1919" w:rsidRPr="00A20619">
        <w:rPr>
          <w:rFonts w:ascii="Arial" w:hAnsi="Arial" w:cs="Arial"/>
          <w:bCs/>
          <w:color w:val="000000"/>
          <w:sz w:val="20"/>
          <w:szCs w:val="20"/>
          <w:lang w:val="de-DE" w:eastAsia="de-DE"/>
        </w:rPr>
        <w:t xml:space="preserve"> riesigen</w:t>
      </w:r>
      <w:r w:rsidR="002D7F29" w:rsidRPr="00A20619">
        <w:rPr>
          <w:rFonts w:ascii="Arial" w:hAnsi="Arial" w:cs="Arial"/>
          <w:bCs/>
          <w:color w:val="000000"/>
          <w:sz w:val="20"/>
          <w:szCs w:val="20"/>
          <w:lang w:val="de-DE" w:eastAsia="de-DE"/>
        </w:rPr>
        <w:t>, teils natürlichen</w:t>
      </w:r>
      <w:r w:rsidR="006E1919" w:rsidRPr="00A20619">
        <w:rPr>
          <w:rFonts w:ascii="Arial" w:hAnsi="Arial" w:cs="Arial"/>
          <w:bCs/>
          <w:color w:val="000000"/>
          <w:sz w:val="20"/>
          <w:szCs w:val="20"/>
          <w:lang w:val="de-DE" w:eastAsia="de-DE"/>
        </w:rPr>
        <w:t xml:space="preserve"> Bunkerlandschaften</w:t>
      </w:r>
      <w:r w:rsidR="007F653C" w:rsidRPr="00A20619">
        <w:rPr>
          <w:rFonts w:ascii="Arial" w:hAnsi="Arial" w:cs="Arial"/>
          <w:bCs/>
          <w:color w:val="000000"/>
          <w:sz w:val="20"/>
          <w:szCs w:val="20"/>
          <w:lang w:val="de-DE" w:eastAsia="de-DE"/>
        </w:rPr>
        <w:t xml:space="preserve"> und </w:t>
      </w:r>
      <w:r w:rsidR="003C45FB" w:rsidRPr="00A20619">
        <w:rPr>
          <w:rFonts w:ascii="Arial" w:hAnsi="Arial" w:cs="Arial"/>
          <w:bCs/>
          <w:color w:val="000000"/>
          <w:sz w:val="20"/>
          <w:szCs w:val="20"/>
          <w:lang w:val="de-DE" w:eastAsia="de-DE"/>
        </w:rPr>
        <w:t xml:space="preserve">den </w:t>
      </w:r>
      <w:r w:rsidR="007F653C" w:rsidRPr="00A20619">
        <w:rPr>
          <w:rFonts w:ascii="Arial" w:hAnsi="Arial" w:cs="Arial"/>
          <w:bCs/>
          <w:color w:val="000000"/>
          <w:sz w:val="20"/>
          <w:szCs w:val="20"/>
          <w:lang w:val="de-DE" w:eastAsia="de-DE"/>
        </w:rPr>
        <w:t xml:space="preserve">von Eukalyptusbäumen gesäumten </w:t>
      </w:r>
      <w:proofErr w:type="spellStart"/>
      <w:r w:rsidR="007F653C" w:rsidRPr="00A20619">
        <w:rPr>
          <w:rFonts w:ascii="Arial" w:hAnsi="Arial" w:cs="Arial"/>
          <w:bCs/>
          <w:color w:val="000000"/>
          <w:sz w:val="20"/>
          <w:szCs w:val="20"/>
          <w:lang w:val="de-DE" w:eastAsia="de-DE"/>
        </w:rPr>
        <w:t>Fairways</w:t>
      </w:r>
      <w:proofErr w:type="spellEnd"/>
      <w:r w:rsidR="006E1919" w:rsidRPr="00A20619">
        <w:rPr>
          <w:rFonts w:ascii="Arial" w:hAnsi="Arial" w:cs="Arial"/>
          <w:bCs/>
          <w:color w:val="000000"/>
          <w:sz w:val="20"/>
          <w:szCs w:val="20"/>
          <w:lang w:val="de-DE" w:eastAsia="de-DE"/>
        </w:rPr>
        <w:t xml:space="preserve">. Nur wenige Kilometer südlich liegen auf der </w:t>
      </w:r>
      <w:proofErr w:type="spellStart"/>
      <w:r w:rsidR="006E1919" w:rsidRPr="00A20619">
        <w:rPr>
          <w:rFonts w:ascii="Arial" w:hAnsi="Arial" w:cs="Arial"/>
          <w:bCs/>
          <w:color w:val="000000"/>
          <w:sz w:val="20"/>
          <w:szCs w:val="20"/>
          <w:lang w:val="de-DE" w:eastAsia="de-DE"/>
        </w:rPr>
        <w:t>Mornington</w:t>
      </w:r>
      <w:proofErr w:type="spellEnd"/>
      <w:r w:rsidR="006E1919" w:rsidRPr="00A20619">
        <w:rPr>
          <w:rFonts w:ascii="Arial" w:hAnsi="Arial" w:cs="Arial"/>
          <w:bCs/>
          <w:color w:val="000000"/>
          <w:sz w:val="20"/>
          <w:szCs w:val="20"/>
          <w:lang w:val="de-DE" w:eastAsia="de-DE"/>
        </w:rPr>
        <w:t xml:space="preserve"> Halbinsel weitere 19 Plätze</w:t>
      </w:r>
      <w:r w:rsidR="002D22D0" w:rsidRPr="00A20619">
        <w:rPr>
          <w:rFonts w:ascii="Arial" w:hAnsi="Arial" w:cs="Arial"/>
          <w:bCs/>
          <w:color w:val="000000"/>
          <w:sz w:val="20"/>
          <w:szCs w:val="20"/>
          <w:lang w:val="de-DE" w:eastAsia="de-DE"/>
        </w:rPr>
        <w:t>, meist mit Blick auf die Port Phillip Bay</w:t>
      </w:r>
      <w:r w:rsidR="007F653C" w:rsidRPr="00A20619">
        <w:rPr>
          <w:rFonts w:ascii="Arial" w:hAnsi="Arial" w:cs="Arial"/>
          <w:bCs/>
          <w:color w:val="000000"/>
          <w:sz w:val="20"/>
          <w:szCs w:val="20"/>
          <w:lang w:val="de-DE" w:eastAsia="de-DE"/>
        </w:rPr>
        <w:t xml:space="preserve"> und die nahen Weinberge</w:t>
      </w:r>
      <w:r w:rsidR="002D7F29" w:rsidRPr="00A20619">
        <w:rPr>
          <w:rFonts w:ascii="Arial" w:hAnsi="Arial" w:cs="Arial"/>
          <w:bCs/>
          <w:color w:val="000000"/>
          <w:sz w:val="20"/>
          <w:szCs w:val="20"/>
          <w:lang w:val="de-DE" w:eastAsia="de-DE"/>
        </w:rPr>
        <w:t xml:space="preserve">. Am bekanntesten ist hier der </w:t>
      </w:r>
      <w:proofErr w:type="spellStart"/>
      <w:r w:rsidR="002D7F29" w:rsidRPr="00A20619">
        <w:rPr>
          <w:rFonts w:ascii="Arial" w:hAnsi="Arial" w:cs="Arial"/>
          <w:bCs/>
          <w:color w:val="000000"/>
          <w:sz w:val="20"/>
          <w:szCs w:val="20"/>
          <w:lang w:val="de-DE" w:eastAsia="de-DE"/>
        </w:rPr>
        <w:t>Moonah</w:t>
      </w:r>
      <w:proofErr w:type="spellEnd"/>
      <w:r w:rsidR="002D7F29" w:rsidRPr="00A20619">
        <w:rPr>
          <w:rFonts w:ascii="Arial" w:hAnsi="Arial" w:cs="Arial"/>
          <w:bCs/>
          <w:color w:val="000000"/>
          <w:sz w:val="20"/>
          <w:szCs w:val="20"/>
          <w:lang w:val="de-DE" w:eastAsia="de-DE"/>
        </w:rPr>
        <w:t xml:space="preserve"> National </w:t>
      </w:r>
      <w:proofErr w:type="spellStart"/>
      <w:r w:rsidR="002D7F29" w:rsidRPr="00A20619">
        <w:rPr>
          <w:rFonts w:ascii="Arial" w:hAnsi="Arial" w:cs="Arial"/>
          <w:bCs/>
          <w:color w:val="000000"/>
          <w:sz w:val="20"/>
          <w:szCs w:val="20"/>
          <w:lang w:val="de-DE" w:eastAsia="de-DE"/>
        </w:rPr>
        <w:t>Golfcourse</w:t>
      </w:r>
      <w:proofErr w:type="spellEnd"/>
      <w:r w:rsidR="002D7F29" w:rsidRPr="00A20619">
        <w:rPr>
          <w:rFonts w:ascii="Arial" w:hAnsi="Arial" w:cs="Arial"/>
          <w:bCs/>
          <w:color w:val="000000"/>
          <w:sz w:val="20"/>
          <w:szCs w:val="20"/>
          <w:lang w:val="de-DE" w:eastAsia="de-DE"/>
        </w:rPr>
        <w:t xml:space="preserve">. </w:t>
      </w:r>
    </w:p>
    <w:p w:rsidR="002D22D0" w:rsidRPr="00A20619" w:rsidRDefault="002D22D0" w:rsidP="009C4EAB">
      <w:pPr>
        <w:spacing w:line="360" w:lineRule="auto"/>
        <w:rPr>
          <w:rFonts w:ascii="Arial" w:hAnsi="Arial" w:cs="Arial"/>
          <w:bCs/>
          <w:color w:val="000000"/>
          <w:sz w:val="20"/>
          <w:szCs w:val="20"/>
          <w:lang w:val="de-DE" w:eastAsia="de-DE"/>
        </w:rPr>
      </w:pPr>
    </w:p>
    <w:p w:rsidR="006E1919" w:rsidRPr="00A20619" w:rsidRDefault="007F653C" w:rsidP="009C4EAB">
      <w:pPr>
        <w:spacing w:line="360" w:lineRule="auto"/>
        <w:rPr>
          <w:rFonts w:ascii="Arial" w:hAnsi="Arial" w:cs="Arial"/>
          <w:bCs/>
          <w:color w:val="000000"/>
          <w:sz w:val="20"/>
          <w:szCs w:val="20"/>
          <w:lang w:val="de-DE" w:eastAsia="de-DE"/>
        </w:rPr>
      </w:pPr>
      <w:r w:rsidRPr="00A20619">
        <w:rPr>
          <w:rFonts w:ascii="Arial" w:hAnsi="Arial" w:cs="Arial"/>
          <w:bCs/>
          <w:color w:val="000000"/>
          <w:sz w:val="20"/>
          <w:szCs w:val="20"/>
          <w:lang w:val="de-DE" w:eastAsia="de-DE"/>
        </w:rPr>
        <w:t>Insgesam</w:t>
      </w:r>
      <w:r w:rsidR="00A20619">
        <w:rPr>
          <w:rFonts w:ascii="Arial" w:hAnsi="Arial" w:cs="Arial"/>
          <w:bCs/>
          <w:color w:val="000000"/>
          <w:sz w:val="20"/>
          <w:szCs w:val="20"/>
          <w:lang w:val="de-DE" w:eastAsia="de-DE"/>
        </w:rPr>
        <w:t>t listet</w:t>
      </w:r>
      <w:r w:rsidR="003C45FB" w:rsidRPr="00A20619">
        <w:rPr>
          <w:rFonts w:ascii="Arial" w:hAnsi="Arial" w:cs="Arial"/>
          <w:bCs/>
          <w:color w:val="000000"/>
          <w:sz w:val="20"/>
          <w:szCs w:val="20"/>
          <w:lang w:val="de-DE" w:eastAsia="de-DE"/>
        </w:rPr>
        <w:t xml:space="preserve"> GolfDigest </w:t>
      </w:r>
      <w:r w:rsidR="002D7F29" w:rsidRPr="00A20619">
        <w:rPr>
          <w:rFonts w:ascii="Arial" w:hAnsi="Arial" w:cs="Arial"/>
          <w:bCs/>
          <w:color w:val="000000"/>
          <w:sz w:val="20"/>
          <w:szCs w:val="20"/>
          <w:lang w:val="de-DE" w:eastAsia="de-DE"/>
        </w:rPr>
        <w:t xml:space="preserve">gleich </w:t>
      </w:r>
      <w:r w:rsidR="003C45FB" w:rsidRPr="00A20619">
        <w:rPr>
          <w:rFonts w:ascii="Arial" w:hAnsi="Arial" w:cs="Arial"/>
          <w:bCs/>
          <w:color w:val="000000"/>
          <w:sz w:val="20"/>
          <w:szCs w:val="20"/>
          <w:lang w:val="de-DE" w:eastAsia="de-DE"/>
        </w:rPr>
        <w:t>vier Plätze unweit</w:t>
      </w:r>
      <w:r w:rsidRPr="00A20619">
        <w:rPr>
          <w:rFonts w:ascii="Arial" w:hAnsi="Arial" w:cs="Arial"/>
          <w:bCs/>
          <w:color w:val="000000"/>
          <w:sz w:val="20"/>
          <w:szCs w:val="20"/>
          <w:lang w:val="de-DE" w:eastAsia="de-DE"/>
        </w:rPr>
        <w:t xml:space="preserve"> Australiens zweitgrößte</w:t>
      </w:r>
      <w:r w:rsidR="003C45FB" w:rsidRPr="00A20619">
        <w:rPr>
          <w:rFonts w:ascii="Arial" w:hAnsi="Arial" w:cs="Arial"/>
          <w:bCs/>
          <w:color w:val="000000"/>
          <w:sz w:val="20"/>
          <w:szCs w:val="20"/>
          <w:lang w:val="de-DE" w:eastAsia="de-DE"/>
        </w:rPr>
        <w:t>r</w:t>
      </w:r>
      <w:r w:rsidRPr="00A20619">
        <w:rPr>
          <w:rFonts w:ascii="Arial" w:hAnsi="Arial" w:cs="Arial"/>
          <w:bCs/>
          <w:color w:val="000000"/>
          <w:sz w:val="20"/>
          <w:szCs w:val="20"/>
          <w:lang w:val="de-DE" w:eastAsia="de-DE"/>
        </w:rPr>
        <w:t xml:space="preserve"> Stadt Melbourne </w:t>
      </w:r>
      <w:r w:rsidR="003C45FB" w:rsidRPr="00A20619">
        <w:rPr>
          <w:rFonts w:ascii="Arial" w:hAnsi="Arial" w:cs="Arial"/>
          <w:bCs/>
          <w:color w:val="000000"/>
          <w:sz w:val="20"/>
          <w:szCs w:val="20"/>
          <w:lang w:val="de-DE" w:eastAsia="de-DE"/>
        </w:rPr>
        <w:t xml:space="preserve">unter den </w:t>
      </w:r>
      <w:r w:rsidRPr="00A20619">
        <w:rPr>
          <w:rFonts w:ascii="Arial" w:hAnsi="Arial" w:cs="Arial"/>
          <w:bCs/>
          <w:color w:val="000000"/>
          <w:sz w:val="20"/>
          <w:szCs w:val="20"/>
          <w:lang w:val="de-DE" w:eastAsia="de-DE"/>
        </w:rPr>
        <w:t xml:space="preserve">Top 100 </w:t>
      </w:r>
      <w:r w:rsidR="003C45FB" w:rsidRPr="00A20619">
        <w:rPr>
          <w:rFonts w:ascii="Arial" w:hAnsi="Arial" w:cs="Arial"/>
          <w:bCs/>
          <w:color w:val="000000"/>
          <w:sz w:val="20"/>
          <w:szCs w:val="20"/>
          <w:lang w:val="de-DE" w:eastAsia="de-DE"/>
        </w:rPr>
        <w:t xml:space="preserve">Plätzen der Welt, was die </w:t>
      </w:r>
      <w:r w:rsidR="002D7F29" w:rsidRPr="00A20619">
        <w:rPr>
          <w:rFonts w:ascii="Arial" w:hAnsi="Arial" w:cs="Arial"/>
          <w:bCs/>
          <w:color w:val="000000"/>
          <w:sz w:val="20"/>
          <w:szCs w:val="20"/>
          <w:lang w:val="de-DE" w:eastAsia="de-DE"/>
        </w:rPr>
        <w:t xml:space="preserve">Stadt am </w:t>
      </w:r>
      <w:proofErr w:type="spellStart"/>
      <w:r w:rsidR="002D7F29" w:rsidRPr="00A20619">
        <w:rPr>
          <w:rFonts w:ascii="Arial" w:hAnsi="Arial" w:cs="Arial"/>
          <w:bCs/>
          <w:color w:val="000000"/>
          <w:sz w:val="20"/>
          <w:szCs w:val="20"/>
          <w:lang w:val="de-DE" w:eastAsia="de-DE"/>
        </w:rPr>
        <w:t>Yarra</w:t>
      </w:r>
      <w:proofErr w:type="spellEnd"/>
      <w:r w:rsidR="002D7F29" w:rsidRPr="00A20619">
        <w:rPr>
          <w:rFonts w:ascii="Arial" w:hAnsi="Arial" w:cs="Arial"/>
          <w:bCs/>
          <w:color w:val="000000"/>
          <w:sz w:val="20"/>
          <w:szCs w:val="20"/>
          <w:lang w:val="de-DE" w:eastAsia="de-DE"/>
        </w:rPr>
        <w:t xml:space="preserve"> River zum idealen Ausgangspunkt für Golfliebhaber macht. Abseits des Grüns ist Melbourne für seine lebendige Restaurant- und Kulturszene bekannt. Erst </w:t>
      </w:r>
      <w:r w:rsidR="00A20619" w:rsidRPr="00A20619">
        <w:rPr>
          <w:rFonts w:ascii="Arial" w:hAnsi="Arial" w:cs="Arial"/>
          <w:bCs/>
          <w:color w:val="000000"/>
          <w:sz w:val="20"/>
          <w:szCs w:val="20"/>
          <w:lang w:val="de-DE" w:eastAsia="de-DE"/>
        </w:rPr>
        <w:t>letzte Woche</w:t>
      </w:r>
      <w:r w:rsidR="002D7F29" w:rsidRPr="00A20619">
        <w:rPr>
          <w:rFonts w:ascii="Arial" w:hAnsi="Arial" w:cs="Arial"/>
          <w:bCs/>
          <w:color w:val="000000"/>
          <w:sz w:val="20"/>
          <w:szCs w:val="20"/>
          <w:lang w:val="de-DE" w:eastAsia="de-DE"/>
        </w:rPr>
        <w:t xml:space="preserve"> wurde die Vier-Millionen-Einwohner Metropole zum sechsten Mal in Folge zur lebenswertesten Metropole der Welt ausgezeichnet.</w:t>
      </w:r>
    </w:p>
    <w:p w:rsidR="002D7F29" w:rsidRPr="00A20619" w:rsidRDefault="002D7F29" w:rsidP="009C4EAB">
      <w:pPr>
        <w:spacing w:line="360" w:lineRule="auto"/>
        <w:rPr>
          <w:rFonts w:ascii="Arial" w:hAnsi="Arial" w:cs="Arial"/>
          <w:bCs/>
          <w:color w:val="000000"/>
          <w:sz w:val="20"/>
          <w:szCs w:val="20"/>
          <w:lang w:val="de-DE" w:eastAsia="de-DE"/>
        </w:rPr>
      </w:pPr>
    </w:p>
    <w:p w:rsidR="003C45FB" w:rsidRPr="00A20619" w:rsidRDefault="003C45FB" w:rsidP="009C4EAB">
      <w:pPr>
        <w:spacing w:line="360" w:lineRule="auto"/>
        <w:rPr>
          <w:rFonts w:ascii="Arial" w:hAnsi="Arial" w:cs="Arial"/>
          <w:bCs/>
          <w:color w:val="000000"/>
          <w:sz w:val="20"/>
          <w:szCs w:val="20"/>
          <w:lang w:val="de-DE" w:eastAsia="de-DE"/>
        </w:rPr>
      </w:pPr>
      <w:r w:rsidRPr="00A20619">
        <w:rPr>
          <w:rFonts w:ascii="Arial" w:hAnsi="Arial" w:cs="Arial"/>
          <w:bCs/>
          <w:color w:val="000000"/>
          <w:sz w:val="20"/>
          <w:szCs w:val="20"/>
          <w:lang w:val="de-DE" w:eastAsia="de-DE"/>
        </w:rPr>
        <w:t xml:space="preserve">Der </w:t>
      </w:r>
      <w:r w:rsidR="00A20619" w:rsidRPr="00A20619">
        <w:rPr>
          <w:rFonts w:ascii="Arial" w:hAnsi="Arial" w:cs="Arial"/>
          <w:bCs/>
          <w:color w:val="000000"/>
          <w:sz w:val="20"/>
          <w:szCs w:val="20"/>
          <w:lang w:val="de-DE" w:eastAsia="de-DE"/>
        </w:rPr>
        <w:t>Bronzemedaillen</w:t>
      </w:r>
      <w:r w:rsidRPr="00A20619">
        <w:rPr>
          <w:rFonts w:ascii="Arial" w:hAnsi="Arial" w:cs="Arial"/>
          <w:bCs/>
          <w:color w:val="000000"/>
          <w:sz w:val="20"/>
          <w:szCs w:val="20"/>
          <w:lang w:val="de-DE" w:eastAsia="de-DE"/>
        </w:rPr>
        <w:t xml:space="preserve">-Gewinner von Rio Matt </w:t>
      </w:r>
      <w:proofErr w:type="spellStart"/>
      <w:r w:rsidRPr="00A20619">
        <w:rPr>
          <w:rFonts w:ascii="Arial" w:hAnsi="Arial" w:cs="Arial"/>
          <w:bCs/>
          <w:color w:val="000000"/>
          <w:sz w:val="20"/>
          <w:szCs w:val="20"/>
          <w:lang w:val="de-DE" w:eastAsia="de-DE"/>
        </w:rPr>
        <w:t>Kuchar</w:t>
      </w:r>
      <w:proofErr w:type="spellEnd"/>
      <w:r w:rsidRPr="00A20619">
        <w:rPr>
          <w:rFonts w:ascii="Arial" w:hAnsi="Arial" w:cs="Arial"/>
          <w:bCs/>
          <w:color w:val="000000"/>
          <w:sz w:val="20"/>
          <w:szCs w:val="20"/>
          <w:lang w:val="de-DE" w:eastAsia="de-DE"/>
        </w:rPr>
        <w:t xml:space="preserve"> fasst es so zusammen: „Melbourne hat einige der besten und </w:t>
      </w:r>
      <w:proofErr w:type="spellStart"/>
      <w:r w:rsidRPr="00A20619">
        <w:rPr>
          <w:rFonts w:ascii="Arial" w:hAnsi="Arial" w:cs="Arial"/>
          <w:bCs/>
          <w:color w:val="000000"/>
          <w:sz w:val="20"/>
          <w:szCs w:val="20"/>
          <w:lang w:val="de-DE" w:eastAsia="de-DE"/>
        </w:rPr>
        <w:t>beeindruckensten</w:t>
      </w:r>
      <w:proofErr w:type="spellEnd"/>
      <w:r w:rsidRPr="00A20619">
        <w:rPr>
          <w:rFonts w:ascii="Arial" w:hAnsi="Arial" w:cs="Arial"/>
          <w:bCs/>
          <w:color w:val="000000"/>
          <w:sz w:val="20"/>
          <w:szCs w:val="20"/>
          <w:lang w:val="de-DE" w:eastAsia="de-DE"/>
        </w:rPr>
        <w:t xml:space="preserve"> Golfplätze der Welt. Dabei bietet die Stadt unglaublich viele Möglichkeiten von Stränden hin zu Restaurants und Bars. Es ist einfach ein toller Ort“.</w:t>
      </w:r>
    </w:p>
    <w:p w:rsidR="003C45FB" w:rsidRPr="00A20619" w:rsidRDefault="003C45FB" w:rsidP="009C4EAB">
      <w:pPr>
        <w:spacing w:line="360" w:lineRule="auto"/>
        <w:rPr>
          <w:rFonts w:ascii="Arial" w:hAnsi="Arial" w:cs="Arial"/>
          <w:b/>
          <w:bCs/>
          <w:color w:val="000000"/>
          <w:sz w:val="20"/>
          <w:szCs w:val="20"/>
          <w:lang w:val="de-DE" w:eastAsia="de-DE"/>
        </w:rPr>
      </w:pPr>
    </w:p>
    <w:p w:rsidR="00200627" w:rsidRPr="00200627" w:rsidRDefault="00200627" w:rsidP="00200627">
      <w:pPr>
        <w:rPr>
          <w:rFonts w:ascii="Arial" w:eastAsia="Times New Roman" w:hAnsi="Arial" w:cs="Arial"/>
          <w:sz w:val="20"/>
          <w:szCs w:val="20"/>
          <w:lang w:val="de-DE" w:eastAsia="de-DE"/>
        </w:rPr>
      </w:pPr>
      <w:r w:rsidRPr="00200627">
        <w:rPr>
          <w:rFonts w:ascii="Arial" w:eastAsia="Times New Roman" w:hAnsi="Arial" w:cs="Arial"/>
          <w:sz w:val="20"/>
          <w:szCs w:val="20"/>
          <w:lang w:val="de-DE" w:eastAsia="de-DE"/>
        </w:rPr>
        <w:t xml:space="preserve">Reiseangebote zum World Cup </w:t>
      </w:r>
      <w:proofErr w:type="spellStart"/>
      <w:r w:rsidRPr="00200627">
        <w:rPr>
          <w:rFonts w:ascii="Arial" w:eastAsia="Times New Roman" w:hAnsi="Arial" w:cs="Arial"/>
          <w:sz w:val="20"/>
          <w:szCs w:val="20"/>
          <w:lang w:val="de-DE" w:eastAsia="de-DE"/>
        </w:rPr>
        <w:t>of</w:t>
      </w:r>
      <w:proofErr w:type="spellEnd"/>
      <w:r w:rsidRPr="00200627">
        <w:rPr>
          <w:rFonts w:ascii="Arial" w:eastAsia="Times New Roman" w:hAnsi="Arial" w:cs="Arial"/>
          <w:sz w:val="20"/>
          <w:szCs w:val="20"/>
          <w:lang w:val="de-DE" w:eastAsia="de-DE"/>
        </w:rPr>
        <w:t xml:space="preserve"> Golf 2016: </w:t>
      </w:r>
      <w:hyperlink r:id="rId8" w:history="1">
        <w:r w:rsidRPr="002C099D">
          <w:rPr>
            <w:rStyle w:val="Hyperlink"/>
            <w:rFonts w:ascii="Arial" w:eastAsia="Times New Roman" w:hAnsi="Arial" w:cs="Arial"/>
            <w:sz w:val="20"/>
            <w:szCs w:val="20"/>
            <w:lang w:val="de-DE" w:eastAsia="de-DE"/>
          </w:rPr>
          <w:t>www.worldcupofgolf.com/travel</w:t>
        </w:r>
      </w:hyperlink>
      <w:r>
        <w:rPr>
          <w:rFonts w:ascii="Arial" w:eastAsia="Times New Roman" w:hAnsi="Arial" w:cs="Arial"/>
          <w:sz w:val="20"/>
          <w:szCs w:val="20"/>
          <w:lang w:val="de-DE" w:eastAsia="de-DE"/>
        </w:rPr>
        <w:t xml:space="preserve">  </w:t>
      </w:r>
      <w:r w:rsidRPr="00200627">
        <w:rPr>
          <w:rFonts w:ascii="Arial" w:eastAsia="Times New Roman" w:hAnsi="Arial" w:cs="Arial"/>
          <w:sz w:val="20"/>
          <w:szCs w:val="20"/>
          <w:lang w:val="de-DE" w:eastAsia="de-DE"/>
        </w:rPr>
        <w:t xml:space="preserve">  </w:t>
      </w:r>
    </w:p>
    <w:p w:rsidR="00200627" w:rsidRPr="00200627" w:rsidRDefault="00200627" w:rsidP="00200627">
      <w:pPr>
        <w:rPr>
          <w:rFonts w:ascii="Arial" w:eastAsia="Times New Roman" w:hAnsi="Arial" w:cs="Arial"/>
          <w:sz w:val="20"/>
          <w:szCs w:val="20"/>
          <w:lang w:val="de-DE" w:eastAsia="de-DE"/>
        </w:rPr>
      </w:pPr>
      <w:r w:rsidRPr="00200627">
        <w:rPr>
          <w:rFonts w:ascii="Arial" w:eastAsia="Times New Roman" w:hAnsi="Arial" w:cs="Arial"/>
          <w:sz w:val="20"/>
          <w:szCs w:val="20"/>
          <w:lang w:val="de-DE" w:eastAsia="de-DE"/>
        </w:rPr>
        <w:t xml:space="preserve">Mehr zum World Cup </w:t>
      </w:r>
      <w:proofErr w:type="spellStart"/>
      <w:r w:rsidRPr="00200627">
        <w:rPr>
          <w:rFonts w:ascii="Arial" w:eastAsia="Times New Roman" w:hAnsi="Arial" w:cs="Arial"/>
          <w:sz w:val="20"/>
          <w:szCs w:val="20"/>
          <w:lang w:val="de-DE" w:eastAsia="de-DE"/>
        </w:rPr>
        <w:t>of</w:t>
      </w:r>
      <w:proofErr w:type="spellEnd"/>
      <w:r w:rsidRPr="00200627">
        <w:rPr>
          <w:rFonts w:ascii="Arial" w:eastAsia="Times New Roman" w:hAnsi="Arial" w:cs="Arial"/>
          <w:sz w:val="20"/>
          <w:szCs w:val="20"/>
          <w:lang w:val="de-DE" w:eastAsia="de-DE"/>
        </w:rPr>
        <w:t xml:space="preserve"> Golf 2016: </w:t>
      </w:r>
      <w:hyperlink r:id="rId9" w:history="1">
        <w:r w:rsidRPr="002C099D">
          <w:rPr>
            <w:rStyle w:val="Hyperlink"/>
            <w:rFonts w:ascii="Arial" w:eastAsia="Times New Roman" w:hAnsi="Arial" w:cs="Arial"/>
            <w:sz w:val="20"/>
            <w:szCs w:val="20"/>
            <w:lang w:val="de-DE" w:eastAsia="de-DE"/>
          </w:rPr>
          <w:t>http://www.pgatour.com/tournaments/world-cup-of-golf/course.html</w:t>
        </w:r>
      </w:hyperlink>
      <w:r>
        <w:rPr>
          <w:rFonts w:ascii="Arial" w:eastAsia="Times New Roman" w:hAnsi="Arial" w:cs="Arial"/>
          <w:sz w:val="20"/>
          <w:szCs w:val="20"/>
          <w:lang w:val="de-DE" w:eastAsia="de-DE"/>
        </w:rPr>
        <w:t xml:space="preserve"> </w:t>
      </w:r>
    </w:p>
    <w:p w:rsidR="00200627" w:rsidRPr="00200627" w:rsidRDefault="00200627" w:rsidP="00200627">
      <w:pPr>
        <w:rPr>
          <w:rFonts w:ascii="Arial" w:eastAsia="Times New Roman" w:hAnsi="Arial" w:cs="Arial"/>
          <w:sz w:val="20"/>
          <w:szCs w:val="20"/>
          <w:lang w:val="de-DE" w:eastAsia="de-DE"/>
        </w:rPr>
      </w:pPr>
      <w:r w:rsidRPr="00200627">
        <w:rPr>
          <w:rFonts w:ascii="Arial" w:eastAsia="Times New Roman" w:hAnsi="Arial" w:cs="Arial"/>
          <w:sz w:val="20"/>
          <w:szCs w:val="20"/>
          <w:lang w:val="de-DE" w:eastAsia="de-DE"/>
        </w:rPr>
        <w:t>Meh</w:t>
      </w:r>
      <w:r>
        <w:rPr>
          <w:rFonts w:ascii="Arial" w:eastAsia="Times New Roman" w:hAnsi="Arial" w:cs="Arial"/>
          <w:sz w:val="20"/>
          <w:szCs w:val="20"/>
          <w:lang w:val="de-DE" w:eastAsia="de-DE"/>
        </w:rPr>
        <w:t xml:space="preserve">r zu Golf in Melbourne &amp; </w:t>
      </w:r>
      <w:r w:rsidRPr="00200627">
        <w:rPr>
          <w:rFonts w:ascii="Arial" w:eastAsia="Times New Roman" w:hAnsi="Arial" w:cs="Arial"/>
          <w:sz w:val="20"/>
          <w:szCs w:val="20"/>
          <w:lang w:val="de-DE" w:eastAsia="de-DE"/>
        </w:rPr>
        <w:t>Victoria: </w:t>
      </w:r>
      <w:hyperlink r:id="rId10" w:history="1">
        <w:r w:rsidRPr="002C099D">
          <w:rPr>
            <w:rStyle w:val="Hyperlink"/>
            <w:rFonts w:ascii="Arial" w:eastAsia="Times New Roman" w:hAnsi="Arial" w:cs="Arial"/>
            <w:sz w:val="20"/>
            <w:szCs w:val="20"/>
            <w:lang w:val="de-DE" w:eastAsia="de-DE"/>
          </w:rPr>
          <w:t>http://www.noblekom.de/data/news/946/files/golf_backgrounder.docx</w:t>
        </w:r>
      </w:hyperlink>
      <w:r>
        <w:rPr>
          <w:rFonts w:ascii="Arial" w:eastAsia="Times New Roman" w:hAnsi="Arial" w:cs="Arial"/>
          <w:sz w:val="20"/>
          <w:szCs w:val="20"/>
          <w:lang w:val="de-DE" w:eastAsia="de-DE"/>
        </w:rPr>
        <w:t xml:space="preserve"> </w:t>
      </w:r>
    </w:p>
    <w:p w:rsidR="005841C1" w:rsidRPr="003C45FB" w:rsidRDefault="005841C1" w:rsidP="009C4EAB">
      <w:pPr>
        <w:spacing w:line="360" w:lineRule="auto"/>
        <w:rPr>
          <w:rFonts w:ascii="Arial" w:hAnsi="Arial" w:cs="Arial"/>
          <w:b/>
          <w:bCs/>
          <w:color w:val="000000"/>
          <w:sz w:val="22"/>
          <w:szCs w:val="22"/>
          <w:lang w:val="de-DE" w:eastAsia="de-DE"/>
        </w:rPr>
      </w:pPr>
    </w:p>
    <w:p w:rsidR="00207299" w:rsidRPr="009B3DE1" w:rsidRDefault="00EF39CD" w:rsidP="009B3DE1">
      <w:pPr>
        <w:pBdr>
          <w:bottom w:val="single" w:sz="6" w:space="0" w:color="auto"/>
        </w:pBdr>
        <w:spacing w:after="120"/>
        <w:jc w:val="both"/>
        <w:rPr>
          <w:rFonts w:ascii="Arial" w:hAnsi="Arial" w:cs="Arial"/>
          <w:color w:val="7F7F7F" w:themeColor="text1" w:themeTint="80"/>
          <w:sz w:val="20"/>
          <w:szCs w:val="20"/>
          <w:lang w:val="de-DE"/>
        </w:rPr>
      </w:pPr>
      <w:r w:rsidRPr="009B3DE1">
        <w:rPr>
          <w:rFonts w:ascii="Arial" w:hAnsi="Arial" w:cs="Arial"/>
          <w:color w:val="7F7F7F" w:themeColor="text1" w:themeTint="80"/>
          <w:sz w:val="20"/>
          <w:szCs w:val="20"/>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9B3DE1">
        <w:rPr>
          <w:rFonts w:ascii="Arial" w:hAnsi="Arial" w:cs="Arial"/>
          <w:color w:val="7F7F7F" w:themeColor="text1" w:themeTint="80"/>
          <w:sz w:val="20"/>
          <w:szCs w:val="20"/>
          <w:lang w:val="de-DE"/>
        </w:rPr>
        <w:t>Laneways</w:t>
      </w:r>
      <w:proofErr w:type="spellEnd"/>
      <w:r w:rsidRPr="009B3DE1">
        <w:rPr>
          <w:rFonts w:ascii="Arial" w:hAnsi="Arial" w:cs="Arial"/>
          <w:color w:val="7F7F7F" w:themeColor="text1" w:themeTint="80"/>
          <w:sz w:val="20"/>
          <w:szCs w:val="20"/>
          <w:lang w:val="de-DE"/>
        </w:rPr>
        <w:t xml:space="preserve"> bilden eine imposante</w:t>
      </w:r>
      <w:bookmarkStart w:id="0" w:name="_GoBack"/>
      <w:bookmarkEnd w:id="0"/>
      <w:r w:rsidRPr="009B3DE1">
        <w:rPr>
          <w:rFonts w:ascii="Arial" w:hAnsi="Arial" w:cs="Arial"/>
          <w:color w:val="7F7F7F" w:themeColor="text1" w:themeTint="80"/>
          <w:sz w:val="20"/>
          <w:szCs w:val="20"/>
          <w:lang w:val="de-DE"/>
        </w:rPr>
        <w:t xml:space="preserve"> Kulisse für Veranstaltungen von Weltformat wie Australian Open, Formel 1 und das Food and Win</w:t>
      </w:r>
      <w:r w:rsidR="00207299" w:rsidRPr="009B3DE1">
        <w:rPr>
          <w:rFonts w:ascii="Arial" w:hAnsi="Arial" w:cs="Arial"/>
          <w:color w:val="7F7F7F" w:themeColor="text1" w:themeTint="80"/>
          <w:sz w:val="20"/>
          <w:szCs w:val="20"/>
          <w:lang w:val="de-DE"/>
        </w:rPr>
        <w:t xml:space="preserve">e Festival. </w:t>
      </w:r>
      <w:r w:rsidRPr="009B3DE1">
        <w:rPr>
          <w:rFonts w:ascii="Arial" w:hAnsi="Arial" w:cs="Arial"/>
          <w:color w:val="7F7F7F" w:themeColor="text1" w:themeTint="80"/>
          <w:sz w:val="20"/>
          <w:szCs w:val="20"/>
          <w:lang w:val="de-DE"/>
        </w:rPr>
        <w:t xml:space="preserve">Designer und Künstler lieben die unkonventionelle Metropole am </w:t>
      </w:r>
      <w:proofErr w:type="spellStart"/>
      <w:r w:rsidRPr="009B3DE1">
        <w:rPr>
          <w:rFonts w:ascii="Arial" w:hAnsi="Arial" w:cs="Arial"/>
          <w:color w:val="7F7F7F" w:themeColor="text1" w:themeTint="80"/>
          <w:sz w:val="20"/>
          <w:szCs w:val="20"/>
          <w:lang w:val="de-DE"/>
        </w:rPr>
        <w:t>Yarra</w:t>
      </w:r>
      <w:proofErr w:type="spellEnd"/>
      <w:r w:rsidRPr="009B3DE1">
        <w:rPr>
          <w:rFonts w:ascii="Arial" w:hAnsi="Arial" w:cs="Arial"/>
          <w:color w:val="7F7F7F" w:themeColor="text1" w:themeTint="80"/>
          <w:sz w:val="20"/>
          <w:szCs w:val="20"/>
          <w:lang w:val="de-DE"/>
        </w:rPr>
        <w:t xml:space="preserve"> River - </w:t>
      </w:r>
      <w:r w:rsidRPr="009B3DE1">
        <w:rPr>
          <w:rFonts w:ascii="Arial" w:hAnsi="Arial" w:cs="Arial"/>
          <w:color w:val="7F7F7F" w:themeColor="text1" w:themeTint="80"/>
          <w:sz w:val="20"/>
          <w:szCs w:val="20"/>
          <w:lang w:val="de-DE"/>
        </w:rPr>
        <w:lastRenderedPageBreak/>
        <w:t xml:space="preserve">die Kultur- und Restaurantszene pulsiert. Den Studien der britischen Zeitung Economist zufolge macht diese Kombinationen Melbourne zur lebenswertesten Stadt der Welt. Nur wenige Kilometer </w:t>
      </w:r>
      <w:r w:rsidR="00207299" w:rsidRPr="009B3DE1">
        <w:rPr>
          <w:rFonts w:ascii="Arial" w:hAnsi="Arial" w:cs="Arial"/>
          <w:color w:val="7F7F7F" w:themeColor="text1" w:themeTint="80"/>
          <w:sz w:val="20"/>
          <w:szCs w:val="20"/>
          <w:lang w:val="de-DE"/>
        </w:rPr>
        <w:t>entfernt</w:t>
      </w:r>
      <w:r w:rsidRPr="009B3DE1">
        <w:rPr>
          <w:rFonts w:ascii="Arial" w:hAnsi="Arial" w:cs="Arial"/>
          <w:color w:val="7F7F7F" w:themeColor="text1" w:themeTint="80"/>
          <w:sz w:val="20"/>
          <w:szCs w:val="20"/>
          <w:lang w:val="de-DE"/>
        </w:rPr>
        <w:t xml:space="preserv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11" w:history="1">
        <w:r w:rsidRPr="009B3DE1">
          <w:rPr>
            <w:rStyle w:val="Hyperlink"/>
            <w:rFonts w:ascii="Arial" w:hAnsi="Arial" w:cs="Arial"/>
            <w:color w:val="7F7F7F" w:themeColor="text1" w:themeTint="80"/>
            <w:sz w:val="20"/>
            <w:szCs w:val="20"/>
            <w:lang w:val="de-DE"/>
          </w:rPr>
          <w:t>Website zu Melbourne &amp; Victoria</w:t>
        </w:r>
      </w:hyperlink>
      <w:r w:rsidRPr="009B3DE1">
        <w:rPr>
          <w:rFonts w:ascii="Arial" w:hAnsi="Arial" w:cs="Arial"/>
          <w:color w:val="7F7F7F" w:themeColor="text1" w:themeTint="80"/>
          <w:sz w:val="20"/>
          <w:szCs w:val="20"/>
          <w:lang w:val="de-DE"/>
        </w:rPr>
        <w:t xml:space="preserve"> bietet weitere Informationen. Broschüren können unter </w:t>
      </w:r>
      <w:hyperlink r:id="rId12" w:tooltip="http://www.australien-info.de/vic" w:history="1">
        <w:r w:rsidRPr="009B3DE1">
          <w:rPr>
            <w:rStyle w:val="Hyperlink"/>
            <w:rFonts w:ascii="Arial" w:hAnsi="Arial" w:cs="Arial"/>
            <w:color w:val="7F7F7F" w:themeColor="text1" w:themeTint="80"/>
            <w:sz w:val="20"/>
            <w:szCs w:val="20"/>
            <w:lang w:val="de-DE"/>
          </w:rPr>
          <w:t>www.australien-info.de/vic</w:t>
        </w:r>
      </w:hyperlink>
      <w:r w:rsidRPr="009B3DE1">
        <w:rPr>
          <w:rFonts w:ascii="Arial" w:hAnsi="Arial" w:cs="Arial"/>
          <w:color w:val="7F7F7F" w:themeColor="text1" w:themeTint="80"/>
          <w:sz w:val="20"/>
          <w:szCs w:val="20"/>
          <w:lang w:val="de-DE"/>
        </w:rPr>
        <w:t xml:space="preserve"> bestellt werden.</w:t>
      </w:r>
    </w:p>
    <w:p w:rsidR="009B3DE1" w:rsidRPr="009B3DE1" w:rsidRDefault="009B3DE1" w:rsidP="009B3DE1">
      <w:pPr>
        <w:pBdr>
          <w:bottom w:val="single" w:sz="6" w:space="0" w:color="auto"/>
        </w:pBdr>
        <w:spacing w:after="120"/>
        <w:jc w:val="both"/>
        <w:rPr>
          <w:rFonts w:ascii="Arial" w:hAnsi="Arial" w:cs="Arial"/>
          <w:color w:val="7F7F7F" w:themeColor="text1" w:themeTint="80"/>
          <w:sz w:val="20"/>
          <w:szCs w:val="20"/>
          <w:lang w:val="de-DE"/>
        </w:rPr>
      </w:pPr>
    </w:p>
    <w:p w:rsidR="009B3DE1" w:rsidRPr="009B3DE1" w:rsidRDefault="009B3DE1" w:rsidP="00EF39CD">
      <w:pPr>
        <w:jc w:val="center"/>
        <w:rPr>
          <w:rFonts w:ascii="Arial" w:hAnsi="Arial" w:cs="Arial"/>
          <w:color w:val="7F7F7F" w:themeColor="text1" w:themeTint="80"/>
          <w:sz w:val="20"/>
          <w:szCs w:val="20"/>
          <w:lang w:val="de-DE"/>
        </w:rPr>
      </w:pPr>
    </w:p>
    <w:p w:rsidR="00EF39CD" w:rsidRPr="009B3DE1" w:rsidRDefault="00EF39CD" w:rsidP="00EF39CD">
      <w:pPr>
        <w:jc w:val="center"/>
        <w:rPr>
          <w:rFonts w:ascii="Arial" w:hAnsi="Arial" w:cs="Arial"/>
          <w:bCs/>
          <w:color w:val="7F7F7F" w:themeColor="text1" w:themeTint="80"/>
          <w:sz w:val="20"/>
          <w:szCs w:val="20"/>
          <w:lang w:val="de-DE"/>
        </w:rPr>
      </w:pPr>
      <w:r w:rsidRPr="009B3DE1">
        <w:rPr>
          <w:rFonts w:ascii="Arial" w:hAnsi="Arial" w:cs="Arial"/>
          <w:color w:val="7F7F7F" w:themeColor="text1" w:themeTint="80"/>
          <w:sz w:val="20"/>
          <w:szCs w:val="20"/>
          <w:lang w:val="de-DE"/>
        </w:rPr>
        <w:t>Rückfragen der Medien beantwortet gerne:</w:t>
      </w:r>
    </w:p>
    <w:p w:rsidR="00EF39CD" w:rsidRPr="009B3DE1" w:rsidRDefault="00EF39CD" w:rsidP="00EF39CD">
      <w:pPr>
        <w:jc w:val="center"/>
        <w:rPr>
          <w:rFonts w:ascii="Arial" w:hAnsi="Arial" w:cs="Arial"/>
          <w:color w:val="7F7F7F" w:themeColor="text1" w:themeTint="80"/>
          <w:sz w:val="20"/>
          <w:szCs w:val="20"/>
          <w:lang w:val="de-DE"/>
        </w:rPr>
      </w:pPr>
      <w:r w:rsidRPr="009B3DE1">
        <w:rPr>
          <w:rFonts w:ascii="Arial" w:hAnsi="Arial" w:cs="Arial"/>
          <w:color w:val="7F7F7F" w:themeColor="text1" w:themeTint="80"/>
          <w:sz w:val="20"/>
          <w:szCs w:val="20"/>
          <w:lang w:val="de-DE"/>
        </w:rPr>
        <w:t xml:space="preserve">noble </w:t>
      </w:r>
      <w:proofErr w:type="spellStart"/>
      <w:r w:rsidRPr="009B3DE1">
        <w:rPr>
          <w:rFonts w:ascii="Arial" w:hAnsi="Arial" w:cs="Arial"/>
          <w:color w:val="7F7F7F" w:themeColor="text1" w:themeTint="80"/>
          <w:sz w:val="20"/>
          <w:szCs w:val="20"/>
          <w:lang w:val="de-DE"/>
        </w:rPr>
        <w:t>kommunikation</w:t>
      </w:r>
      <w:proofErr w:type="spellEnd"/>
      <w:r w:rsidRPr="009B3DE1">
        <w:rPr>
          <w:rFonts w:ascii="Arial" w:hAnsi="Arial" w:cs="Arial"/>
          <w:color w:val="7F7F7F" w:themeColor="text1" w:themeTint="80"/>
          <w:sz w:val="20"/>
          <w:szCs w:val="20"/>
          <w:lang w:val="de-DE"/>
        </w:rPr>
        <w:t xml:space="preserve">, Sabrina </w:t>
      </w:r>
      <w:proofErr w:type="spellStart"/>
      <w:r w:rsidRPr="009B3DE1">
        <w:rPr>
          <w:rFonts w:ascii="Arial" w:hAnsi="Arial" w:cs="Arial"/>
          <w:color w:val="7F7F7F" w:themeColor="text1" w:themeTint="80"/>
          <w:sz w:val="20"/>
          <w:szCs w:val="20"/>
          <w:lang w:val="de-DE"/>
        </w:rPr>
        <w:t>Lütcke</w:t>
      </w:r>
      <w:proofErr w:type="spellEnd"/>
      <w:r w:rsidRPr="009B3DE1">
        <w:rPr>
          <w:rFonts w:ascii="Arial" w:hAnsi="Arial" w:cs="Arial"/>
          <w:color w:val="7F7F7F" w:themeColor="text1" w:themeTint="80"/>
          <w:sz w:val="20"/>
          <w:szCs w:val="20"/>
          <w:lang w:val="de-DE"/>
        </w:rPr>
        <w:t>, Tel: 06102-36660, Fax: 06102-366611,</w:t>
      </w:r>
    </w:p>
    <w:p w:rsidR="00EF39CD" w:rsidRPr="009B3DE1" w:rsidRDefault="00EF39CD" w:rsidP="00EF39CD">
      <w:pPr>
        <w:jc w:val="center"/>
        <w:rPr>
          <w:rFonts w:ascii="Arial" w:hAnsi="Arial" w:cs="Arial"/>
          <w:color w:val="7F7F7F" w:themeColor="text1" w:themeTint="80"/>
          <w:sz w:val="20"/>
          <w:szCs w:val="20"/>
          <w:lang w:val="it-IT"/>
        </w:rPr>
      </w:pPr>
      <w:r w:rsidRPr="009B3DE1">
        <w:rPr>
          <w:rFonts w:ascii="Arial" w:hAnsi="Arial" w:cs="Arial"/>
          <w:color w:val="7F7F7F" w:themeColor="text1" w:themeTint="80"/>
          <w:sz w:val="20"/>
          <w:szCs w:val="20"/>
          <w:lang w:val="de-DE"/>
        </w:rPr>
        <w:t xml:space="preserve">Luisenstraße 7, 63263 Neu-Isenburg, </w:t>
      </w:r>
      <w:r w:rsidRPr="009B3DE1">
        <w:rPr>
          <w:rFonts w:ascii="Arial" w:hAnsi="Arial" w:cs="Arial"/>
          <w:color w:val="7F7F7F" w:themeColor="text1" w:themeTint="80"/>
          <w:sz w:val="20"/>
          <w:szCs w:val="20"/>
          <w:lang w:val="it-IT"/>
        </w:rPr>
        <w:t xml:space="preserve">E-Mail: </w:t>
      </w:r>
      <w:hyperlink r:id="rId13" w:history="1">
        <w:r w:rsidR="00826F38" w:rsidRPr="009B3DE1">
          <w:rPr>
            <w:rStyle w:val="Hyperlink"/>
            <w:rFonts w:ascii="Arial" w:hAnsi="Arial" w:cs="Arial"/>
            <w:color w:val="7F7F7F" w:themeColor="text1" w:themeTint="80"/>
            <w:sz w:val="20"/>
            <w:szCs w:val="20"/>
            <w:lang w:val="it-IT"/>
          </w:rPr>
          <w:t>info@noblekom.de</w:t>
        </w:r>
      </w:hyperlink>
      <w:r w:rsidRPr="009B3DE1">
        <w:rPr>
          <w:rFonts w:ascii="Arial" w:hAnsi="Arial" w:cs="Arial"/>
          <w:color w:val="7F7F7F" w:themeColor="text1" w:themeTint="80"/>
          <w:sz w:val="20"/>
          <w:szCs w:val="20"/>
          <w:lang w:val="it-IT"/>
        </w:rPr>
        <w:t xml:space="preserve">, </w:t>
      </w:r>
    </w:p>
    <w:p w:rsidR="00826F38" w:rsidRPr="009B3DE1" w:rsidRDefault="00EF39CD" w:rsidP="00207299">
      <w:pPr>
        <w:jc w:val="center"/>
        <w:rPr>
          <w:rFonts w:ascii="Arial" w:hAnsi="Arial" w:cs="Arial"/>
          <w:color w:val="7F7F7F" w:themeColor="text1" w:themeTint="80"/>
          <w:sz w:val="20"/>
          <w:szCs w:val="20"/>
        </w:rPr>
      </w:pPr>
      <w:r w:rsidRPr="009B3DE1">
        <w:rPr>
          <w:rFonts w:ascii="Arial" w:hAnsi="Arial" w:cs="Arial"/>
          <w:color w:val="7F7F7F" w:themeColor="text1" w:themeTint="80"/>
          <w:sz w:val="20"/>
          <w:szCs w:val="20"/>
        </w:rPr>
        <w:t xml:space="preserve">Download Text und </w:t>
      </w:r>
      <w:proofErr w:type="spellStart"/>
      <w:r w:rsidRPr="009B3DE1">
        <w:rPr>
          <w:rFonts w:ascii="Arial" w:hAnsi="Arial" w:cs="Arial"/>
          <w:color w:val="7F7F7F" w:themeColor="text1" w:themeTint="80"/>
          <w:sz w:val="20"/>
          <w:szCs w:val="20"/>
        </w:rPr>
        <w:t>weitere</w:t>
      </w:r>
      <w:proofErr w:type="spellEnd"/>
      <w:r w:rsidRPr="009B3DE1">
        <w:rPr>
          <w:rFonts w:ascii="Arial" w:hAnsi="Arial" w:cs="Arial"/>
          <w:color w:val="7F7F7F" w:themeColor="text1" w:themeTint="80"/>
          <w:sz w:val="20"/>
          <w:szCs w:val="20"/>
        </w:rPr>
        <w:t xml:space="preserve"> </w:t>
      </w:r>
      <w:proofErr w:type="spellStart"/>
      <w:r w:rsidRPr="009B3DE1">
        <w:rPr>
          <w:rFonts w:ascii="Arial" w:hAnsi="Arial" w:cs="Arial"/>
          <w:color w:val="7F7F7F" w:themeColor="text1" w:themeTint="80"/>
          <w:sz w:val="20"/>
          <w:szCs w:val="20"/>
        </w:rPr>
        <w:t>Infos</w:t>
      </w:r>
      <w:proofErr w:type="spellEnd"/>
      <w:r w:rsidRPr="009B3DE1">
        <w:rPr>
          <w:rFonts w:ascii="Arial" w:hAnsi="Arial" w:cs="Arial"/>
          <w:color w:val="7F7F7F" w:themeColor="text1" w:themeTint="80"/>
          <w:sz w:val="20"/>
          <w:szCs w:val="20"/>
        </w:rPr>
        <w:t xml:space="preserve">: </w:t>
      </w:r>
      <w:hyperlink r:id="rId14" w:history="1">
        <w:r w:rsidR="00826F38" w:rsidRPr="009B3DE1">
          <w:rPr>
            <w:rStyle w:val="Hyperlink"/>
            <w:rFonts w:ascii="Arial" w:hAnsi="Arial" w:cs="Arial"/>
            <w:color w:val="7F7F7F" w:themeColor="text1" w:themeTint="80"/>
            <w:sz w:val="20"/>
            <w:szCs w:val="20"/>
          </w:rPr>
          <w:t>www.noblekom.de</w:t>
        </w:r>
      </w:hyperlink>
      <w:r w:rsidR="00207299" w:rsidRPr="009B3DE1">
        <w:rPr>
          <w:rFonts w:ascii="Arial" w:hAnsi="Arial" w:cs="Arial"/>
          <w:color w:val="7F7F7F" w:themeColor="text1" w:themeTint="80"/>
          <w:sz w:val="20"/>
          <w:szCs w:val="20"/>
        </w:rPr>
        <w:t xml:space="preserve">, </w:t>
      </w:r>
      <w:r w:rsidR="00826F38" w:rsidRPr="009B3DE1">
        <w:rPr>
          <w:rFonts w:ascii="Arial" w:hAnsi="Arial" w:cs="Arial"/>
          <w:color w:val="7F7F7F" w:themeColor="text1" w:themeTint="80"/>
          <w:sz w:val="20"/>
          <w:szCs w:val="20"/>
        </w:rPr>
        <w:t>Social Media: @</w:t>
      </w:r>
      <w:proofErr w:type="spellStart"/>
      <w:r w:rsidR="00826F38" w:rsidRPr="009B3DE1">
        <w:rPr>
          <w:rFonts w:ascii="Arial" w:hAnsi="Arial" w:cs="Arial"/>
          <w:color w:val="7F7F7F" w:themeColor="text1" w:themeTint="80"/>
          <w:sz w:val="20"/>
          <w:szCs w:val="20"/>
        </w:rPr>
        <w:t>noblehaps</w:t>
      </w:r>
      <w:proofErr w:type="spellEnd"/>
    </w:p>
    <w:sectPr w:rsidR="00826F38" w:rsidRPr="009B3DE1" w:rsidSect="00C25960">
      <w:headerReference w:type="default" r:id="rId15"/>
      <w:pgSz w:w="11900" w:h="16840"/>
      <w:pgMar w:top="2836" w:right="985" w:bottom="1276" w:left="993"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A34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B4" w:rsidRDefault="00CB56B4" w:rsidP="00334170">
      <w:r>
        <w:separator/>
      </w:r>
    </w:p>
  </w:endnote>
  <w:endnote w:type="continuationSeparator" w:id="0">
    <w:p w:rsidR="00CB56B4" w:rsidRDefault="00CB56B4"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B4" w:rsidRDefault="00CB56B4" w:rsidP="00334170">
      <w:r>
        <w:separator/>
      </w:r>
    </w:p>
  </w:footnote>
  <w:footnote w:type="continuationSeparator" w:id="0">
    <w:p w:rsidR="00CB56B4" w:rsidRDefault="00CB56B4" w:rsidP="0033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B4" w:rsidRDefault="00CB56B4"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-640080</wp:posOffset>
          </wp:positionH>
          <wp:positionV relativeFrom="paragraph">
            <wp:posOffset>-450216</wp:posOffset>
          </wp:positionV>
          <wp:extent cx="7591425" cy="1518669"/>
          <wp:effectExtent l="19050" t="0" r="9525" b="0"/>
          <wp:wrapNone/>
          <wp:docPr id="1" name="Grafik 0" descr="PR-Int-MURRAY-Gol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URRAY-Golf-1.jpg"/>
                  <pic:cNvPicPr/>
                </pic:nvPicPr>
                <pic:blipFill>
                  <a:blip r:embed="rId1"/>
                  <a:stretch>
                    <a:fillRect/>
                  </a:stretch>
                </pic:blipFill>
                <pic:spPr>
                  <a:xfrm>
                    <a:off x="0" y="0"/>
                    <a:ext cx="7591425" cy="1518669"/>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70"/>
    <w:rsid w:val="00005DBD"/>
    <w:rsid w:val="00013A18"/>
    <w:rsid w:val="00047216"/>
    <w:rsid w:val="00085DD0"/>
    <w:rsid w:val="00092253"/>
    <w:rsid w:val="001264E8"/>
    <w:rsid w:val="00166DDE"/>
    <w:rsid w:val="00185B70"/>
    <w:rsid w:val="001939D8"/>
    <w:rsid w:val="001C0FAC"/>
    <w:rsid w:val="001C1A8F"/>
    <w:rsid w:val="001C73C8"/>
    <w:rsid w:val="001F70EC"/>
    <w:rsid w:val="00200627"/>
    <w:rsid w:val="00202ABE"/>
    <w:rsid w:val="00204336"/>
    <w:rsid w:val="00207299"/>
    <w:rsid w:val="0021444D"/>
    <w:rsid w:val="00224B1C"/>
    <w:rsid w:val="00235094"/>
    <w:rsid w:val="00237B24"/>
    <w:rsid w:val="0027011C"/>
    <w:rsid w:val="00274B96"/>
    <w:rsid w:val="002771A7"/>
    <w:rsid w:val="00281691"/>
    <w:rsid w:val="002A5B77"/>
    <w:rsid w:val="002B494F"/>
    <w:rsid w:val="002C4D3B"/>
    <w:rsid w:val="002D22D0"/>
    <w:rsid w:val="002D7F29"/>
    <w:rsid w:val="0030225D"/>
    <w:rsid w:val="00334170"/>
    <w:rsid w:val="00364D14"/>
    <w:rsid w:val="00381195"/>
    <w:rsid w:val="00383D7E"/>
    <w:rsid w:val="003938D9"/>
    <w:rsid w:val="003A29C8"/>
    <w:rsid w:val="003C45FB"/>
    <w:rsid w:val="003C68AF"/>
    <w:rsid w:val="003C710D"/>
    <w:rsid w:val="003D0DBC"/>
    <w:rsid w:val="003F483A"/>
    <w:rsid w:val="004072E5"/>
    <w:rsid w:val="00483DF3"/>
    <w:rsid w:val="004B562A"/>
    <w:rsid w:val="004E3249"/>
    <w:rsid w:val="004F494A"/>
    <w:rsid w:val="00512092"/>
    <w:rsid w:val="00521C73"/>
    <w:rsid w:val="0053499E"/>
    <w:rsid w:val="00552B8B"/>
    <w:rsid w:val="00573CC1"/>
    <w:rsid w:val="005841C1"/>
    <w:rsid w:val="005A3E7F"/>
    <w:rsid w:val="005A7623"/>
    <w:rsid w:val="005B0F45"/>
    <w:rsid w:val="005D1C0D"/>
    <w:rsid w:val="005F2258"/>
    <w:rsid w:val="005F3210"/>
    <w:rsid w:val="006533A2"/>
    <w:rsid w:val="006552D3"/>
    <w:rsid w:val="00660E92"/>
    <w:rsid w:val="006713B8"/>
    <w:rsid w:val="00677A51"/>
    <w:rsid w:val="006839CB"/>
    <w:rsid w:val="006840E5"/>
    <w:rsid w:val="006C0C3F"/>
    <w:rsid w:val="006D3D9A"/>
    <w:rsid w:val="006E1919"/>
    <w:rsid w:val="006E4986"/>
    <w:rsid w:val="006F2BD7"/>
    <w:rsid w:val="00701C3D"/>
    <w:rsid w:val="00714B96"/>
    <w:rsid w:val="007465F1"/>
    <w:rsid w:val="00750294"/>
    <w:rsid w:val="00750486"/>
    <w:rsid w:val="00750E3D"/>
    <w:rsid w:val="00772D47"/>
    <w:rsid w:val="007806DC"/>
    <w:rsid w:val="00780F51"/>
    <w:rsid w:val="007E484C"/>
    <w:rsid w:val="007F653C"/>
    <w:rsid w:val="00815409"/>
    <w:rsid w:val="00826F38"/>
    <w:rsid w:val="008301F0"/>
    <w:rsid w:val="008818C4"/>
    <w:rsid w:val="00892E66"/>
    <w:rsid w:val="0089623F"/>
    <w:rsid w:val="008E1621"/>
    <w:rsid w:val="00915818"/>
    <w:rsid w:val="00917C45"/>
    <w:rsid w:val="009240CD"/>
    <w:rsid w:val="00924301"/>
    <w:rsid w:val="00924AD0"/>
    <w:rsid w:val="00935790"/>
    <w:rsid w:val="009467C6"/>
    <w:rsid w:val="009472DC"/>
    <w:rsid w:val="0097509A"/>
    <w:rsid w:val="00977E2D"/>
    <w:rsid w:val="009B3DE1"/>
    <w:rsid w:val="009C4EAB"/>
    <w:rsid w:val="009D6B49"/>
    <w:rsid w:val="00A20619"/>
    <w:rsid w:val="00A353AB"/>
    <w:rsid w:val="00A36485"/>
    <w:rsid w:val="00AB7B46"/>
    <w:rsid w:val="00AD57D1"/>
    <w:rsid w:val="00AE21A1"/>
    <w:rsid w:val="00B00BB8"/>
    <w:rsid w:val="00B6301F"/>
    <w:rsid w:val="00B750BF"/>
    <w:rsid w:val="00BE641C"/>
    <w:rsid w:val="00BF7A13"/>
    <w:rsid w:val="00C25960"/>
    <w:rsid w:val="00C30DC8"/>
    <w:rsid w:val="00C45445"/>
    <w:rsid w:val="00C76E36"/>
    <w:rsid w:val="00C77FB7"/>
    <w:rsid w:val="00CB56B4"/>
    <w:rsid w:val="00CC1EB5"/>
    <w:rsid w:val="00CC47B6"/>
    <w:rsid w:val="00CC500B"/>
    <w:rsid w:val="00CC6B21"/>
    <w:rsid w:val="00CE4A45"/>
    <w:rsid w:val="00D16965"/>
    <w:rsid w:val="00D2157D"/>
    <w:rsid w:val="00D23E64"/>
    <w:rsid w:val="00D34478"/>
    <w:rsid w:val="00D525EE"/>
    <w:rsid w:val="00D71026"/>
    <w:rsid w:val="00DA20CE"/>
    <w:rsid w:val="00DB0442"/>
    <w:rsid w:val="00DC1066"/>
    <w:rsid w:val="00DC3F06"/>
    <w:rsid w:val="00DD395F"/>
    <w:rsid w:val="00DE1164"/>
    <w:rsid w:val="00DF10F5"/>
    <w:rsid w:val="00E36046"/>
    <w:rsid w:val="00E414EC"/>
    <w:rsid w:val="00E42469"/>
    <w:rsid w:val="00E86751"/>
    <w:rsid w:val="00E90EFA"/>
    <w:rsid w:val="00EC29DF"/>
    <w:rsid w:val="00EC741C"/>
    <w:rsid w:val="00ED546E"/>
    <w:rsid w:val="00ED79F8"/>
    <w:rsid w:val="00EE4AF8"/>
    <w:rsid w:val="00EF39CD"/>
    <w:rsid w:val="00F04CE4"/>
    <w:rsid w:val="00F06303"/>
    <w:rsid w:val="00F1448C"/>
    <w:rsid w:val="00F37D7E"/>
    <w:rsid w:val="00F906B8"/>
    <w:rsid w:val="00FA22C2"/>
    <w:rsid w:val="00FB1E6B"/>
    <w:rsid w:val="00FF28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paragraph" w:customStyle="1" w:styleId="Default">
    <w:name w:val="Default"/>
    <w:rsid w:val="00F906B8"/>
    <w:pPr>
      <w:autoSpaceDE w:val="0"/>
      <w:autoSpaceDN w:val="0"/>
      <w:adjustRightInd w:val="0"/>
    </w:pPr>
    <w:rPr>
      <w:rFonts w:ascii="Calibri" w:eastAsia="Times New Roman" w:hAnsi="Calibri" w:cs="Calibri"/>
      <w:color w:val="000000"/>
      <w:lang w:val="de-DE" w:eastAsia="de-DE"/>
    </w:rPr>
  </w:style>
  <w:style w:type="character" w:styleId="Fett">
    <w:name w:val="Strong"/>
    <w:basedOn w:val="Absatz-Standardschriftart"/>
    <w:uiPriority w:val="22"/>
    <w:qFormat/>
    <w:rsid w:val="00F1448C"/>
    <w:rPr>
      <w:b/>
      <w:bCs/>
    </w:rPr>
  </w:style>
  <w:style w:type="character" w:customStyle="1" w:styleId="apple-converted-space">
    <w:name w:val="apple-converted-space"/>
    <w:basedOn w:val="Absatz-Standardschriftart"/>
    <w:rsid w:val="00584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paragraph" w:customStyle="1" w:styleId="Default">
    <w:name w:val="Default"/>
    <w:rsid w:val="00F906B8"/>
    <w:pPr>
      <w:autoSpaceDE w:val="0"/>
      <w:autoSpaceDN w:val="0"/>
      <w:adjustRightInd w:val="0"/>
    </w:pPr>
    <w:rPr>
      <w:rFonts w:ascii="Calibri" w:eastAsia="Times New Roman" w:hAnsi="Calibri" w:cs="Calibri"/>
      <w:color w:val="000000"/>
      <w:lang w:val="de-DE" w:eastAsia="de-DE"/>
    </w:rPr>
  </w:style>
  <w:style w:type="character" w:styleId="Fett">
    <w:name w:val="Strong"/>
    <w:basedOn w:val="Absatz-Standardschriftart"/>
    <w:uiPriority w:val="22"/>
    <w:qFormat/>
    <w:rsid w:val="00F1448C"/>
    <w:rPr>
      <w:b/>
      <w:bCs/>
    </w:rPr>
  </w:style>
  <w:style w:type="character" w:customStyle="1" w:styleId="apple-converted-space">
    <w:name w:val="apple-converted-space"/>
    <w:basedOn w:val="Absatz-Standardschriftart"/>
    <w:rsid w:val="0058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0175">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208253234">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upofgolf.com/travel" TargetMode="External"/><Relationship Id="rId13" Type="http://schemas.openxmlformats.org/officeDocument/2006/relationships/hyperlink" Target="mailto:info@noblekom.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ralien-info.de/v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melbourne.com/de"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noblekom.de/data/news/946/files/golf_backgrounder.docx" TargetMode="External"/><Relationship Id="rId4" Type="http://schemas.openxmlformats.org/officeDocument/2006/relationships/settings" Target="settings.xml"/><Relationship Id="rId9" Type="http://schemas.openxmlformats.org/officeDocument/2006/relationships/hyperlink" Target="http://www.pgatour.com/tournaments/world-cup-of-golf/course.html" TargetMode="External"/><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9B08-EDE0-41C8-B785-548958A9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3667</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Sabrina Luetcke</cp:lastModifiedBy>
  <cp:revision>2</cp:revision>
  <cp:lastPrinted>2016-08-25T09:53:00Z</cp:lastPrinted>
  <dcterms:created xsi:type="dcterms:W3CDTF">2016-08-27T10:21:00Z</dcterms:created>
  <dcterms:modified xsi:type="dcterms:W3CDTF">2016-08-27T10:21:00Z</dcterms:modified>
</cp:coreProperties>
</file>