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E7" w:rsidRPr="00261BE7" w:rsidRDefault="008F155D">
      <w:pPr>
        <w:pStyle w:val="Titel"/>
        <w:rPr>
          <w:rFonts w:cs="Tahoma"/>
          <w:b w:val="0"/>
          <w:bCs/>
          <w:sz w:val="22"/>
          <w:szCs w:val="22"/>
          <w:lang w:val="de-DE"/>
        </w:rPr>
      </w:pPr>
      <w:r>
        <w:rPr>
          <w:rFonts w:cs="Tahoma"/>
          <w:b w:val="0"/>
          <w:bCs/>
          <w:noProof/>
          <w:sz w:val="22"/>
          <w:szCs w:val="22"/>
          <w:lang w:val="de-DE"/>
        </w:rPr>
        <w:drawing>
          <wp:inline distT="0" distB="0" distL="0" distR="0">
            <wp:extent cx="3913632" cy="117043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PE_Logo_Stack_P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632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616" w:rsidRPr="00EB7953" w:rsidRDefault="00003616" w:rsidP="00B61A8E">
      <w:pPr>
        <w:pStyle w:val="Titel"/>
        <w:rPr>
          <w:rFonts w:cs="Tahoma"/>
          <w:b w:val="0"/>
          <w:sz w:val="16"/>
          <w:szCs w:val="16"/>
          <w:lang w:val="de-DE"/>
        </w:rPr>
      </w:pPr>
    </w:p>
    <w:p w:rsidR="00B61A8E" w:rsidRDefault="00B61A8E" w:rsidP="00B61A8E">
      <w:pPr>
        <w:pStyle w:val="Titel"/>
        <w:rPr>
          <w:rFonts w:cs="Tahoma"/>
          <w:lang w:val="de-DE"/>
        </w:rPr>
      </w:pPr>
      <w:r w:rsidRPr="00FF2733">
        <w:rPr>
          <w:rFonts w:cs="Tahoma"/>
          <w:lang w:val="de-DE"/>
        </w:rPr>
        <w:t>PRESSEINFORMATION</w:t>
      </w:r>
    </w:p>
    <w:p w:rsidR="00296133" w:rsidRDefault="00852964" w:rsidP="00495AE9">
      <w:pPr>
        <w:pStyle w:val="Titel"/>
        <w:ind w:right="-1"/>
        <w:rPr>
          <w:rFonts w:cs="Tahoma"/>
          <w:sz w:val="28"/>
          <w:szCs w:val="28"/>
          <w:lang w:val="de-DE"/>
        </w:rPr>
      </w:pPr>
      <w:r>
        <w:rPr>
          <w:rFonts w:cs="Tahoma"/>
          <w:sz w:val="28"/>
          <w:szCs w:val="28"/>
          <w:lang w:val="de-DE"/>
        </w:rPr>
        <w:t xml:space="preserve">SEAWORLD PARKS &amp; ENTERTAINMENT </w:t>
      </w:r>
      <w:r w:rsidR="009F1F7F">
        <w:rPr>
          <w:rFonts w:cs="Tahoma"/>
          <w:sz w:val="28"/>
          <w:szCs w:val="28"/>
          <w:lang w:val="de-DE"/>
        </w:rPr>
        <w:t>VERPFLICHTET SICH ZUM KAUF NACHHALTIG ERZEUGTER LEBENSMITTEL</w:t>
      </w:r>
      <w:r w:rsidR="00296133">
        <w:rPr>
          <w:rFonts w:cs="Tahoma"/>
          <w:sz w:val="28"/>
          <w:szCs w:val="28"/>
          <w:lang w:val="de-DE"/>
        </w:rPr>
        <w:t xml:space="preserve"> </w:t>
      </w:r>
    </w:p>
    <w:p w:rsidR="00217F70" w:rsidRPr="00EB7953" w:rsidRDefault="00217F70" w:rsidP="00495AE9">
      <w:pPr>
        <w:pStyle w:val="Titel"/>
        <w:ind w:right="-1"/>
        <w:rPr>
          <w:rFonts w:cs="Tahoma"/>
          <w:b w:val="0"/>
          <w:sz w:val="16"/>
          <w:szCs w:val="16"/>
          <w:lang w:val="de-DE"/>
        </w:rPr>
      </w:pPr>
    </w:p>
    <w:p w:rsidR="00DA01DB" w:rsidRDefault="000B0795" w:rsidP="00E5560D">
      <w:pPr>
        <w:pStyle w:val="Textkrper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Die </w:t>
      </w:r>
      <w:r w:rsidR="00DA01DB">
        <w:rPr>
          <w:rFonts w:ascii="Tahoma" w:hAnsi="Tahoma"/>
          <w:b/>
          <w:bCs/>
          <w:sz w:val="22"/>
          <w:szCs w:val="22"/>
        </w:rPr>
        <w:t xml:space="preserve">U.S. Parkfamilie </w:t>
      </w:r>
      <w:proofErr w:type="spellStart"/>
      <w:r w:rsidR="00DA01DB">
        <w:rPr>
          <w:rFonts w:ascii="Tahoma" w:hAnsi="Tahoma"/>
          <w:b/>
          <w:bCs/>
          <w:sz w:val="22"/>
          <w:szCs w:val="22"/>
        </w:rPr>
        <w:t>SeaWorld</w:t>
      </w:r>
      <w:proofErr w:type="spellEnd"/>
      <w:r w:rsidR="00DA01DB">
        <w:rPr>
          <w:rFonts w:ascii="Tahoma" w:hAnsi="Tahoma"/>
          <w:b/>
          <w:bCs/>
          <w:sz w:val="22"/>
          <w:szCs w:val="22"/>
        </w:rPr>
        <w:t xml:space="preserve"> Parks &amp; Entertainment </w:t>
      </w:r>
      <w:r>
        <w:rPr>
          <w:rFonts w:ascii="Tahoma" w:hAnsi="Tahoma"/>
          <w:b/>
          <w:bCs/>
          <w:sz w:val="22"/>
          <w:szCs w:val="22"/>
        </w:rPr>
        <w:t xml:space="preserve">verwendet in ihren </w:t>
      </w:r>
      <w:r w:rsidR="004C2FED">
        <w:rPr>
          <w:rFonts w:ascii="Tahoma" w:hAnsi="Tahoma"/>
          <w:b/>
          <w:bCs/>
          <w:sz w:val="22"/>
          <w:szCs w:val="22"/>
        </w:rPr>
        <w:t xml:space="preserve">zwölf </w:t>
      </w:r>
      <w:r>
        <w:rPr>
          <w:rFonts w:ascii="Tahoma" w:hAnsi="Tahoma"/>
          <w:b/>
          <w:bCs/>
          <w:sz w:val="22"/>
          <w:szCs w:val="22"/>
        </w:rPr>
        <w:t xml:space="preserve">Freizeitparks </w:t>
      </w:r>
      <w:r w:rsidR="004C2FED">
        <w:rPr>
          <w:rFonts w:ascii="Tahoma" w:hAnsi="Tahoma"/>
          <w:b/>
          <w:bCs/>
          <w:sz w:val="22"/>
          <w:szCs w:val="22"/>
        </w:rPr>
        <w:t xml:space="preserve">wie </w:t>
      </w:r>
      <w:proofErr w:type="spellStart"/>
      <w:r w:rsidR="004C2FED">
        <w:rPr>
          <w:rFonts w:ascii="Tahoma" w:hAnsi="Tahoma"/>
          <w:b/>
          <w:bCs/>
          <w:sz w:val="22"/>
          <w:szCs w:val="22"/>
        </w:rPr>
        <w:t>SeaWorld</w:t>
      </w:r>
      <w:proofErr w:type="spellEnd"/>
      <w:r w:rsidR="004C2FED">
        <w:rPr>
          <w:rFonts w:ascii="Tahoma" w:hAnsi="Tahoma"/>
          <w:b/>
          <w:bCs/>
          <w:sz w:val="22"/>
          <w:szCs w:val="22"/>
        </w:rPr>
        <w:t xml:space="preserve">, Busch </w:t>
      </w:r>
      <w:proofErr w:type="spellStart"/>
      <w:r w:rsidR="004C2FED">
        <w:rPr>
          <w:rFonts w:ascii="Tahoma" w:hAnsi="Tahoma"/>
          <w:b/>
          <w:bCs/>
          <w:sz w:val="22"/>
          <w:szCs w:val="22"/>
        </w:rPr>
        <w:t>Gardens</w:t>
      </w:r>
      <w:proofErr w:type="spellEnd"/>
      <w:r w:rsidR="004C2FED">
        <w:rPr>
          <w:rFonts w:ascii="Tahoma" w:hAnsi="Tahoma"/>
          <w:b/>
          <w:bCs/>
          <w:sz w:val="22"/>
          <w:szCs w:val="22"/>
        </w:rPr>
        <w:t xml:space="preserve"> und Discovery </w:t>
      </w:r>
      <w:proofErr w:type="spellStart"/>
      <w:r w:rsidR="004C2FED">
        <w:rPr>
          <w:rFonts w:ascii="Tahoma" w:hAnsi="Tahoma"/>
          <w:b/>
          <w:bCs/>
          <w:sz w:val="22"/>
          <w:szCs w:val="22"/>
        </w:rPr>
        <w:t>Cove</w:t>
      </w:r>
      <w:proofErr w:type="spellEnd"/>
      <w:r w:rsidR="004C2FED">
        <w:rPr>
          <w:rFonts w:ascii="Tahoma" w:hAnsi="Tahoma"/>
          <w:b/>
          <w:bCs/>
          <w:sz w:val="22"/>
          <w:szCs w:val="22"/>
        </w:rPr>
        <w:t xml:space="preserve"> </w:t>
      </w:r>
      <w:r w:rsidR="009F1F7F">
        <w:rPr>
          <w:rFonts w:ascii="Tahoma" w:hAnsi="Tahoma"/>
          <w:b/>
          <w:bCs/>
          <w:sz w:val="22"/>
          <w:szCs w:val="22"/>
        </w:rPr>
        <w:t>zukün</w:t>
      </w:r>
      <w:r w:rsidR="009F1F7F">
        <w:rPr>
          <w:rFonts w:ascii="Tahoma" w:hAnsi="Tahoma"/>
          <w:b/>
          <w:bCs/>
          <w:sz w:val="22"/>
          <w:szCs w:val="22"/>
        </w:rPr>
        <w:t>f</w:t>
      </w:r>
      <w:r w:rsidR="009F1F7F">
        <w:rPr>
          <w:rFonts w:ascii="Tahoma" w:hAnsi="Tahoma"/>
          <w:b/>
          <w:bCs/>
          <w:sz w:val="22"/>
          <w:szCs w:val="22"/>
        </w:rPr>
        <w:t>tig</w:t>
      </w:r>
      <w:r w:rsidR="00DA01DB">
        <w:rPr>
          <w:rFonts w:ascii="Tahoma" w:hAnsi="Tahoma"/>
          <w:b/>
          <w:bCs/>
          <w:sz w:val="22"/>
          <w:szCs w:val="22"/>
        </w:rPr>
        <w:t xml:space="preserve"> ausschließlich Lebensmittel aus </w:t>
      </w:r>
      <w:r w:rsidR="009F1F7F">
        <w:rPr>
          <w:rFonts w:ascii="Tahoma" w:hAnsi="Tahoma"/>
          <w:b/>
          <w:bCs/>
          <w:sz w:val="22"/>
          <w:szCs w:val="22"/>
        </w:rPr>
        <w:t>nachhaltigem</w:t>
      </w:r>
      <w:r w:rsidR="00DA01DB">
        <w:rPr>
          <w:rFonts w:ascii="Tahoma" w:hAnsi="Tahoma"/>
          <w:b/>
          <w:bCs/>
          <w:sz w:val="22"/>
          <w:szCs w:val="22"/>
        </w:rPr>
        <w:t xml:space="preserve"> Anbau und artgerechter Tierhaltung.</w:t>
      </w:r>
    </w:p>
    <w:p w:rsidR="005756E0" w:rsidRDefault="009F1F7F" w:rsidP="00DA01DB">
      <w:pPr>
        <w:pStyle w:val="Textkrper"/>
        <w:rPr>
          <w:rFonts w:ascii="Tahoma" w:hAnsi="Tahoma"/>
          <w:bCs/>
          <w:sz w:val="22"/>
          <w:szCs w:val="22"/>
        </w:rPr>
      </w:pPr>
      <w:r>
        <w:rPr>
          <w:rFonts w:ascii="Tahoma" w:hAnsi="Tahoma"/>
          <w:bCs/>
          <w:sz w:val="22"/>
          <w:szCs w:val="22"/>
        </w:rPr>
        <w:t>Die neuen Richtlinien sehen vor, dass a</w:t>
      </w:r>
      <w:r w:rsidR="0017533C">
        <w:rPr>
          <w:rFonts w:ascii="Tahoma" w:hAnsi="Tahoma"/>
          <w:bCs/>
          <w:sz w:val="22"/>
          <w:szCs w:val="22"/>
        </w:rPr>
        <w:t xml:space="preserve">b Ende 2016 </w:t>
      </w:r>
      <w:r w:rsidR="005756E0">
        <w:rPr>
          <w:rFonts w:ascii="Tahoma" w:hAnsi="Tahoma"/>
          <w:bCs/>
          <w:sz w:val="22"/>
          <w:szCs w:val="22"/>
        </w:rPr>
        <w:t xml:space="preserve">nur </w:t>
      </w:r>
      <w:r>
        <w:rPr>
          <w:rFonts w:ascii="Tahoma" w:hAnsi="Tahoma"/>
          <w:bCs/>
          <w:sz w:val="22"/>
          <w:szCs w:val="22"/>
        </w:rPr>
        <w:t xml:space="preserve">noch </w:t>
      </w:r>
      <w:r w:rsidR="0017533C">
        <w:rPr>
          <w:rFonts w:ascii="Tahoma" w:hAnsi="Tahoma"/>
          <w:bCs/>
          <w:sz w:val="22"/>
          <w:szCs w:val="22"/>
        </w:rPr>
        <w:t xml:space="preserve">Schweinefleisch </w:t>
      </w:r>
      <w:r w:rsidR="005756E0">
        <w:rPr>
          <w:rFonts w:ascii="Tahoma" w:hAnsi="Tahoma"/>
          <w:bCs/>
          <w:sz w:val="22"/>
          <w:szCs w:val="22"/>
        </w:rPr>
        <w:t>aus artg</w:t>
      </w:r>
      <w:r w:rsidR="005756E0">
        <w:rPr>
          <w:rFonts w:ascii="Tahoma" w:hAnsi="Tahoma"/>
          <w:bCs/>
          <w:sz w:val="22"/>
          <w:szCs w:val="22"/>
        </w:rPr>
        <w:t>e</w:t>
      </w:r>
      <w:r w:rsidR="005756E0">
        <w:rPr>
          <w:rFonts w:ascii="Tahoma" w:hAnsi="Tahoma"/>
          <w:bCs/>
          <w:sz w:val="22"/>
          <w:szCs w:val="22"/>
        </w:rPr>
        <w:t xml:space="preserve">rechter Haltung </w:t>
      </w:r>
      <w:r>
        <w:rPr>
          <w:rFonts w:ascii="Tahoma" w:hAnsi="Tahoma"/>
          <w:bCs/>
          <w:sz w:val="22"/>
          <w:szCs w:val="22"/>
        </w:rPr>
        <w:t xml:space="preserve">eingekauft wird, </w:t>
      </w:r>
      <w:r w:rsidR="005756E0">
        <w:rPr>
          <w:rFonts w:ascii="Tahoma" w:hAnsi="Tahoma"/>
          <w:bCs/>
          <w:sz w:val="22"/>
          <w:szCs w:val="22"/>
        </w:rPr>
        <w:t xml:space="preserve">beispielsweise von </w:t>
      </w:r>
      <w:r w:rsidR="0017533C">
        <w:rPr>
          <w:rFonts w:ascii="Tahoma" w:hAnsi="Tahoma"/>
          <w:bCs/>
          <w:sz w:val="22"/>
          <w:szCs w:val="22"/>
        </w:rPr>
        <w:t xml:space="preserve">Lieferanten, die </w:t>
      </w:r>
      <w:r w:rsidR="005756E0">
        <w:rPr>
          <w:rFonts w:ascii="Tahoma" w:hAnsi="Tahoma"/>
          <w:bCs/>
          <w:sz w:val="22"/>
          <w:szCs w:val="22"/>
        </w:rPr>
        <w:t>auf Gruppenhaltung umstellen.</w:t>
      </w:r>
      <w:r>
        <w:rPr>
          <w:rFonts w:ascii="Tahoma" w:hAnsi="Tahoma"/>
          <w:bCs/>
          <w:sz w:val="22"/>
          <w:szCs w:val="22"/>
        </w:rPr>
        <w:t xml:space="preserve"> </w:t>
      </w:r>
      <w:r w:rsidR="004E136E">
        <w:rPr>
          <w:rFonts w:ascii="Tahoma" w:hAnsi="Tahoma"/>
          <w:bCs/>
          <w:sz w:val="22"/>
          <w:szCs w:val="22"/>
        </w:rPr>
        <w:t>B</w:t>
      </w:r>
      <w:r w:rsidR="005756E0">
        <w:rPr>
          <w:rFonts w:ascii="Tahoma" w:hAnsi="Tahoma"/>
          <w:bCs/>
          <w:sz w:val="22"/>
          <w:szCs w:val="22"/>
        </w:rPr>
        <w:t xml:space="preserve">is Ende 2017 </w:t>
      </w:r>
      <w:r w:rsidR="00086A60">
        <w:rPr>
          <w:rFonts w:ascii="Tahoma" w:hAnsi="Tahoma"/>
          <w:bCs/>
          <w:sz w:val="22"/>
          <w:szCs w:val="22"/>
        </w:rPr>
        <w:t xml:space="preserve">kommen </w:t>
      </w:r>
      <w:r w:rsidR="005756E0">
        <w:rPr>
          <w:rFonts w:ascii="Tahoma" w:hAnsi="Tahoma"/>
          <w:bCs/>
          <w:sz w:val="22"/>
          <w:szCs w:val="22"/>
        </w:rPr>
        <w:t xml:space="preserve">keine Eier </w:t>
      </w:r>
      <w:r w:rsidR="00086A60">
        <w:rPr>
          <w:rFonts w:ascii="Tahoma" w:hAnsi="Tahoma"/>
          <w:bCs/>
          <w:sz w:val="22"/>
          <w:szCs w:val="22"/>
        </w:rPr>
        <w:t xml:space="preserve">mehr </w:t>
      </w:r>
      <w:r w:rsidR="005756E0">
        <w:rPr>
          <w:rFonts w:ascii="Tahoma" w:hAnsi="Tahoma"/>
          <w:bCs/>
          <w:sz w:val="22"/>
          <w:szCs w:val="22"/>
        </w:rPr>
        <w:t xml:space="preserve">aus </w:t>
      </w:r>
      <w:r>
        <w:rPr>
          <w:rFonts w:ascii="Tahoma" w:hAnsi="Tahoma"/>
          <w:bCs/>
          <w:sz w:val="22"/>
          <w:szCs w:val="22"/>
        </w:rPr>
        <w:t>Käfighaltung</w:t>
      </w:r>
      <w:r w:rsidR="002525D4">
        <w:rPr>
          <w:rFonts w:ascii="Tahoma" w:hAnsi="Tahoma"/>
          <w:bCs/>
          <w:sz w:val="22"/>
          <w:szCs w:val="22"/>
        </w:rPr>
        <w:t xml:space="preserve"> </w:t>
      </w:r>
      <w:r w:rsidR="00086A60">
        <w:rPr>
          <w:rFonts w:ascii="Tahoma" w:hAnsi="Tahoma"/>
          <w:bCs/>
          <w:sz w:val="22"/>
          <w:szCs w:val="22"/>
        </w:rPr>
        <w:t>zum Einsatz</w:t>
      </w:r>
      <w:r w:rsidR="005756E0">
        <w:rPr>
          <w:rFonts w:ascii="Tahoma" w:hAnsi="Tahoma"/>
          <w:bCs/>
          <w:sz w:val="22"/>
          <w:szCs w:val="22"/>
        </w:rPr>
        <w:t>.</w:t>
      </w:r>
      <w:r w:rsidR="004E136E">
        <w:rPr>
          <w:rFonts w:ascii="Tahoma" w:hAnsi="Tahoma"/>
          <w:bCs/>
          <w:sz w:val="22"/>
          <w:szCs w:val="22"/>
        </w:rPr>
        <w:t xml:space="preserve"> Z</w:t>
      </w:r>
      <w:r w:rsidR="004E136E">
        <w:rPr>
          <w:rFonts w:ascii="Tahoma" w:hAnsi="Tahoma"/>
          <w:bCs/>
          <w:sz w:val="22"/>
          <w:szCs w:val="22"/>
        </w:rPr>
        <w:t>u</w:t>
      </w:r>
      <w:r w:rsidR="004E136E">
        <w:rPr>
          <w:rFonts w:ascii="Tahoma" w:hAnsi="Tahoma"/>
          <w:bCs/>
          <w:sz w:val="22"/>
          <w:szCs w:val="22"/>
        </w:rPr>
        <w:t>dem wird es a</w:t>
      </w:r>
      <w:r w:rsidR="005756E0">
        <w:rPr>
          <w:rFonts w:ascii="Tahoma" w:hAnsi="Tahoma"/>
          <w:bCs/>
          <w:sz w:val="22"/>
          <w:szCs w:val="22"/>
        </w:rPr>
        <w:t xml:space="preserve">uf den Speisekarten der Parkrestaurants </w:t>
      </w:r>
      <w:r w:rsidR="002F6255">
        <w:rPr>
          <w:rFonts w:ascii="Tahoma" w:hAnsi="Tahoma"/>
          <w:bCs/>
          <w:sz w:val="22"/>
          <w:szCs w:val="22"/>
        </w:rPr>
        <w:t xml:space="preserve">bald </w:t>
      </w:r>
      <w:bookmarkStart w:id="0" w:name="_GoBack"/>
      <w:bookmarkEnd w:id="0"/>
      <w:r w:rsidR="004E136E">
        <w:rPr>
          <w:rFonts w:ascii="Tahoma" w:hAnsi="Tahoma"/>
          <w:bCs/>
          <w:sz w:val="22"/>
          <w:szCs w:val="22"/>
        </w:rPr>
        <w:t>m</w:t>
      </w:r>
      <w:r w:rsidR="005756E0">
        <w:rPr>
          <w:rFonts w:ascii="Tahoma" w:hAnsi="Tahoma"/>
          <w:bCs/>
          <w:sz w:val="22"/>
          <w:szCs w:val="22"/>
        </w:rPr>
        <w:t xml:space="preserve">ehr </w:t>
      </w:r>
      <w:r w:rsidR="002525D4">
        <w:rPr>
          <w:rFonts w:ascii="Tahoma" w:hAnsi="Tahoma"/>
          <w:bCs/>
          <w:sz w:val="22"/>
          <w:szCs w:val="22"/>
        </w:rPr>
        <w:t xml:space="preserve">fleischlose </w:t>
      </w:r>
      <w:r w:rsidR="005756E0">
        <w:rPr>
          <w:rFonts w:ascii="Tahoma" w:hAnsi="Tahoma"/>
          <w:bCs/>
          <w:sz w:val="22"/>
          <w:szCs w:val="22"/>
        </w:rPr>
        <w:t>Geric</w:t>
      </w:r>
      <w:r w:rsidR="005756E0">
        <w:rPr>
          <w:rFonts w:ascii="Tahoma" w:hAnsi="Tahoma"/>
          <w:bCs/>
          <w:sz w:val="22"/>
          <w:szCs w:val="22"/>
        </w:rPr>
        <w:t>h</w:t>
      </w:r>
      <w:r w:rsidR="005756E0">
        <w:rPr>
          <w:rFonts w:ascii="Tahoma" w:hAnsi="Tahoma"/>
          <w:bCs/>
          <w:sz w:val="22"/>
          <w:szCs w:val="22"/>
        </w:rPr>
        <w:t>te</w:t>
      </w:r>
      <w:r w:rsidR="004E136E">
        <w:rPr>
          <w:rFonts w:ascii="Tahoma" w:hAnsi="Tahoma"/>
          <w:bCs/>
          <w:sz w:val="22"/>
          <w:szCs w:val="22"/>
        </w:rPr>
        <w:t xml:space="preserve"> </w:t>
      </w:r>
      <w:r w:rsidR="005756E0">
        <w:rPr>
          <w:rFonts w:ascii="Tahoma" w:hAnsi="Tahoma"/>
          <w:bCs/>
          <w:sz w:val="22"/>
          <w:szCs w:val="22"/>
        </w:rPr>
        <w:t>geben.</w:t>
      </w:r>
    </w:p>
    <w:p w:rsidR="00213FB4" w:rsidRDefault="004E136E" w:rsidP="00DA01DB">
      <w:pPr>
        <w:pStyle w:val="Textkrper"/>
        <w:rPr>
          <w:rFonts w:ascii="Tahoma" w:hAnsi="Tahoma"/>
          <w:bCs/>
          <w:sz w:val="22"/>
          <w:szCs w:val="22"/>
        </w:rPr>
      </w:pPr>
      <w:r>
        <w:rPr>
          <w:rFonts w:ascii="Tahoma" w:hAnsi="Tahoma"/>
          <w:bCs/>
          <w:sz w:val="22"/>
          <w:szCs w:val="22"/>
        </w:rPr>
        <w:t>Bereits heute stammt d</w:t>
      </w:r>
      <w:r w:rsidR="005756E0">
        <w:rPr>
          <w:rFonts w:ascii="Tahoma" w:hAnsi="Tahoma"/>
          <w:bCs/>
          <w:sz w:val="22"/>
          <w:szCs w:val="22"/>
        </w:rPr>
        <w:t>er gesamte Fisch, der in den Resta</w:t>
      </w:r>
      <w:r w:rsidR="00213FB4">
        <w:rPr>
          <w:rFonts w:ascii="Tahoma" w:hAnsi="Tahoma"/>
          <w:bCs/>
          <w:sz w:val="22"/>
          <w:szCs w:val="22"/>
        </w:rPr>
        <w:t xml:space="preserve">urants, bei </w:t>
      </w:r>
      <w:r w:rsidR="004C2FED">
        <w:rPr>
          <w:rFonts w:ascii="Tahoma" w:hAnsi="Tahoma"/>
          <w:bCs/>
          <w:sz w:val="22"/>
          <w:szCs w:val="22"/>
        </w:rPr>
        <w:t>Veranstaltungen</w:t>
      </w:r>
      <w:r w:rsidR="00213FB4">
        <w:rPr>
          <w:rFonts w:ascii="Tahoma" w:hAnsi="Tahoma"/>
          <w:bCs/>
          <w:sz w:val="22"/>
          <w:szCs w:val="22"/>
        </w:rPr>
        <w:t xml:space="preserve"> </w:t>
      </w:r>
      <w:r>
        <w:rPr>
          <w:rFonts w:ascii="Tahoma" w:hAnsi="Tahoma"/>
          <w:bCs/>
          <w:sz w:val="22"/>
          <w:szCs w:val="22"/>
        </w:rPr>
        <w:t xml:space="preserve">oder </w:t>
      </w:r>
      <w:r w:rsidR="005C67E4">
        <w:rPr>
          <w:rFonts w:ascii="Tahoma" w:hAnsi="Tahoma"/>
          <w:bCs/>
          <w:sz w:val="22"/>
          <w:szCs w:val="22"/>
        </w:rPr>
        <w:t>für</w:t>
      </w:r>
      <w:r>
        <w:rPr>
          <w:rFonts w:ascii="Tahoma" w:hAnsi="Tahoma"/>
          <w:bCs/>
          <w:sz w:val="22"/>
          <w:szCs w:val="22"/>
        </w:rPr>
        <w:t xml:space="preserve"> </w:t>
      </w:r>
      <w:r w:rsidR="005C67E4">
        <w:rPr>
          <w:rFonts w:ascii="Tahoma" w:hAnsi="Tahoma"/>
          <w:bCs/>
          <w:sz w:val="22"/>
          <w:szCs w:val="22"/>
        </w:rPr>
        <w:t>die F</w:t>
      </w:r>
      <w:r w:rsidR="00213FB4">
        <w:rPr>
          <w:rFonts w:ascii="Tahoma" w:hAnsi="Tahoma"/>
          <w:bCs/>
          <w:sz w:val="22"/>
          <w:szCs w:val="22"/>
        </w:rPr>
        <w:t xml:space="preserve">ütterung </w:t>
      </w:r>
      <w:r w:rsidR="005C67E4">
        <w:rPr>
          <w:rFonts w:ascii="Tahoma" w:hAnsi="Tahoma"/>
          <w:bCs/>
          <w:sz w:val="22"/>
          <w:szCs w:val="22"/>
        </w:rPr>
        <w:t xml:space="preserve">von Parktieren </w:t>
      </w:r>
      <w:r w:rsidR="002525D4">
        <w:rPr>
          <w:rFonts w:ascii="Tahoma" w:hAnsi="Tahoma"/>
          <w:bCs/>
          <w:sz w:val="22"/>
          <w:szCs w:val="22"/>
        </w:rPr>
        <w:t>verwendet</w:t>
      </w:r>
      <w:r>
        <w:rPr>
          <w:rFonts w:ascii="Tahoma" w:hAnsi="Tahoma"/>
          <w:bCs/>
          <w:sz w:val="22"/>
          <w:szCs w:val="22"/>
        </w:rPr>
        <w:t xml:space="preserve"> wird</w:t>
      </w:r>
      <w:r w:rsidR="00086A60">
        <w:rPr>
          <w:rFonts w:ascii="Tahoma" w:hAnsi="Tahoma"/>
          <w:bCs/>
          <w:sz w:val="22"/>
          <w:szCs w:val="22"/>
        </w:rPr>
        <w:t>,</w:t>
      </w:r>
      <w:r>
        <w:rPr>
          <w:rFonts w:ascii="Tahoma" w:hAnsi="Tahoma"/>
          <w:bCs/>
          <w:sz w:val="22"/>
          <w:szCs w:val="22"/>
        </w:rPr>
        <w:t xml:space="preserve"> </w:t>
      </w:r>
      <w:r w:rsidR="005756E0">
        <w:rPr>
          <w:rFonts w:ascii="Tahoma" w:hAnsi="Tahoma"/>
          <w:bCs/>
          <w:sz w:val="22"/>
          <w:szCs w:val="22"/>
        </w:rPr>
        <w:t>entweder aus nachhaltiger F</w:t>
      </w:r>
      <w:r w:rsidR="005756E0">
        <w:rPr>
          <w:rFonts w:ascii="Tahoma" w:hAnsi="Tahoma"/>
          <w:bCs/>
          <w:sz w:val="22"/>
          <w:szCs w:val="22"/>
        </w:rPr>
        <w:t>i</w:t>
      </w:r>
      <w:r w:rsidR="005756E0">
        <w:rPr>
          <w:rFonts w:ascii="Tahoma" w:hAnsi="Tahoma"/>
          <w:bCs/>
          <w:sz w:val="22"/>
          <w:szCs w:val="22"/>
        </w:rPr>
        <w:t>schereiwirtschaft oder aus Aquakulturen</w:t>
      </w:r>
      <w:r w:rsidR="00213FB4">
        <w:rPr>
          <w:rFonts w:ascii="Tahoma" w:hAnsi="Tahoma"/>
          <w:bCs/>
          <w:sz w:val="22"/>
          <w:szCs w:val="22"/>
        </w:rPr>
        <w:t>.</w:t>
      </w:r>
      <w:r w:rsidR="00A6297A">
        <w:rPr>
          <w:rFonts w:ascii="Tahoma" w:hAnsi="Tahoma"/>
          <w:bCs/>
          <w:sz w:val="22"/>
          <w:szCs w:val="22"/>
        </w:rPr>
        <w:t xml:space="preserve"> </w:t>
      </w:r>
      <w:r w:rsidR="00666428">
        <w:rPr>
          <w:rFonts w:ascii="Tahoma" w:hAnsi="Tahoma"/>
          <w:bCs/>
          <w:sz w:val="22"/>
          <w:szCs w:val="22"/>
        </w:rPr>
        <w:t xml:space="preserve">Bei der </w:t>
      </w:r>
      <w:r w:rsidR="00B55732">
        <w:rPr>
          <w:rFonts w:ascii="Tahoma" w:hAnsi="Tahoma"/>
          <w:bCs/>
          <w:sz w:val="22"/>
          <w:szCs w:val="22"/>
        </w:rPr>
        <w:t>Auswahl</w:t>
      </w:r>
      <w:r w:rsidR="00666428">
        <w:rPr>
          <w:rFonts w:ascii="Tahoma" w:hAnsi="Tahoma"/>
          <w:bCs/>
          <w:sz w:val="22"/>
          <w:szCs w:val="22"/>
        </w:rPr>
        <w:t xml:space="preserve"> der Lieferanten wird zudem  darauf geachtet, dass beim Fang beziehungsweise der Zucht der Tiere keine anderen Bewohner des Lebensraumes oder die Umwelt belastet werden. Des Weiteren werden möglichst P</w:t>
      </w:r>
      <w:r w:rsidR="00213FB4">
        <w:rPr>
          <w:rFonts w:ascii="Tahoma" w:hAnsi="Tahoma"/>
          <w:bCs/>
          <w:sz w:val="22"/>
          <w:szCs w:val="22"/>
        </w:rPr>
        <w:t xml:space="preserve">rodukte aus Farmbetrieben der Umgebung </w:t>
      </w:r>
      <w:r w:rsidR="00A6297A" w:rsidRPr="00A6297A">
        <w:rPr>
          <w:rFonts w:ascii="Tahoma" w:hAnsi="Tahoma"/>
          <w:bCs/>
          <w:sz w:val="22"/>
          <w:szCs w:val="22"/>
        </w:rPr>
        <w:t>benutzt</w:t>
      </w:r>
      <w:r w:rsidR="00213FB4">
        <w:rPr>
          <w:rFonts w:ascii="Tahoma" w:hAnsi="Tahoma"/>
          <w:bCs/>
          <w:sz w:val="22"/>
          <w:szCs w:val="22"/>
        </w:rPr>
        <w:t>.</w:t>
      </w:r>
      <w:r>
        <w:rPr>
          <w:rFonts w:ascii="Tahoma" w:hAnsi="Tahoma"/>
          <w:bCs/>
          <w:sz w:val="22"/>
          <w:szCs w:val="22"/>
        </w:rPr>
        <w:t xml:space="preserve"> </w:t>
      </w:r>
      <w:r w:rsidR="00213FB4">
        <w:rPr>
          <w:rFonts w:ascii="Tahoma" w:hAnsi="Tahoma"/>
          <w:bCs/>
          <w:sz w:val="22"/>
          <w:szCs w:val="22"/>
        </w:rPr>
        <w:t xml:space="preserve">Auch der Kaffee </w:t>
      </w:r>
      <w:r w:rsidR="002525D4">
        <w:rPr>
          <w:rFonts w:ascii="Tahoma" w:hAnsi="Tahoma"/>
          <w:bCs/>
          <w:sz w:val="22"/>
          <w:szCs w:val="22"/>
        </w:rPr>
        <w:t xml:space="preserve">kommt </w:t>
      </w:r>
      <w:r w:rsidR="00666428">
        <w:rPr>
          <w:rFonts w:ascii="Tahoma" w:hAnsi="Tahoma"/>
          <w:bCs/>
          <w:sz w:val="22"/>
          <w:szCs w:val="22"/>
        </w:rPr>
        <w:t xml:space="preserve">schon </w:t>
      </w:r>
      <w:r w:rsidR="00086A60">
        <w:rPr>
          <w:rFonts w:ascii="Tahoma" w:hAnsi="Tahoma"/>
          <w:bCs/>
          <w:sz w:val="22"/>
          <w:szCs w:val="22"/>
        </w:rPr>
        <w:t>a</w:t>
      </w:r>
      <w:r w:rsidR="00213FB4">
        <w:rPr>
          <w:rFonts w:ascii="Tahoma" w:hAnsi="Tahoma"/>
          <w:bCs/>
          <w:sz w:val="22"/>
          <w:szCs w:val="22"/>
        </w:rPr>
        <w:t>us nachhaltige</w:t>
      </w:r>
      <w:r>
        <w:rPr>
          <w:rFonts w:ascii="Tahoma" w:hAnsi="Tahoma"/>
          <w:bCs/>
          <w:sz w:val="22"/>
          <w:szCs w:val="22"/>
        </w:rPr>
        <w:t>m Anbau</w:t>
      </w:r>
      <w:r w:rsidR="00213FB4">
        <w:rPr>
          <w:rFonts w:ascii="Tahoma" w:hAnsi="Tahoma"/>
          <w:bCs/>
          <w:sz w:val="22"/>
          <w:szCs w:val="22"/>
        </w:rPr>
        <w:t>.</w:t>
      </w:r>
    </w:p>
    <w:p w:rsidR="004E136E" w:rsidRDefault="004E136E" w:rsidP="004E136E">
      <w:pPr>
        <w:pStyle w:val="Textkrper"/>
        <w:rPr>
          <w:rFonts w:ascii="Tahoma" w:hAnsi="Tahoma"/>
          <w:bCs/>
          <w:sz w:val="22"/>
          <w:szCs w:val="22"/>
        </w:rPr>
      </w:pPr>
      <w:r w:rsidRPr="0017533C">
        <w:rPr>
          <w:rFonts w:ascii="Tahoma" w:hAnsi="Tahoma"/>
          <w:bCs/>
          <w:sz w:val="22"/>
          <w:szCs w:val="22"/>
        </w:rPr>
        <w:t xml:space="preserve">Joel </w:t>
      </w:r>
      <w:proofErr w:type="spellStart"/>
      <w:r w:rsidRPr="0017533C">
        <w:rPr>
          <w:rFonts w:ascii="Tahoma" w:hAnsi="Tahoma"/>
          <w:bCs/>
          <w:sz w:val="22"/>
          <w:szCs w:val="22"/>
        </w:rPr>
        <w:t>Manby</w:t>
      </w:r>
      <w:proofErr w:type="spellEnd"/>
      <w:r w:rsidRPr="0017533C">
        <w:rPr>
          <w:rFonts w:ascii="Tahoma" w:hAnsi="Tahoma"/>
          <w:bCs/>
          <w:sz w:val="22"/>
          <w:szCs w:val="22"/>
        </w:rPr>
        <w:t xml:space="preserve">, </w:t>
      </w:r>
      <w:proofErr w:type="spellStart"/>
      <w:r w:rsidRPr="0017533C">
        <w:rPr>
          <w:rFonts w:ascii="Tahoma" w:hAnsi="Tahoma"/>
          <w:bCs/>
          <w:sz w:val="22"/>
          <w:szCs w:val="22"/>
        </w:rPr>
        <w:t>President</w:t>
      </w:r>
      <w:proofErr w:type="spellEnd"/>
      <w:r w:rsidRPr="0017533C">
        <w:rPr>
          <w:rFonts w:ascii="Tahoma" w:hAnsi="Tahoma"/>
          <w:bCs/>
          <w:sz w:val="22"/>
          <w:szCs w:val="22"/>
        </w:rPr>
        <w:t xml:space="preserve"> und Chief Executive Officer von </w:t>
      </w:r>
      <w:proofErr w:type="spellStart"/>
      <w:r w:rsidRPr="0017533C">
        <w:rPr>
          <w:rFonts w:ascii="Tahoma" w:hAnsi="Tahoma"/>
          <w:bCs/>
          <w:sz w:val="22"/>
          <w:szCs w:val="22"/>
        </w:rPr>
        <w:t>SeaWorld</w:t>
      </w:r>
      <w:proofErr w:type="spellEnd"/>
      <w:r w:rsidRPr="0017533C">
        <w:rPr>
          <w:rFonts w:ascii="Tahoma" w:hAnsi="Tahoma"/>
          <w:bCs/>
          <w:sz w:val="22"/>
          <w:szCs w:val="22"/>
        </w:rPr>
        <w:t xml:space="preserve"> Parks &amp; Entertainment, Inc.</w:t>
      </w:r>
      <w:r w:rsidR="004C2FED">
        <w:rPr>
          <w:rFonts w:ascii="Tahoma" w:hAnsi="Tahoma"/>
          <w:bCs/>
          <w:sz w:val="22"/>
          <w:szCs w:val="22"/>
        </w:rPr>
        <w:t>,</w:t>
      </w:r>
      <w:r w:rsidRPr="0017533C">
        <w:rPr>
          <w:rFonts w:ascii="Tahoma" w:hAnsi="Tahoma"/>
          <w:bCs/>
          <w:sz w:val="22"/>
          <w:szCs w:val="22"/>
        </w:rPr>
        <w:t xml:space="preserve"> erklärt: </w:t>
      </w:r>
      <w:r>
        <w:rPr>
          <w:rFonts w:ascii="Tahoma" w:hAnsi="Tahoma"/>
          <w:bCs/>
          <w:sz w:val="22"/>
          <w:szCs w:val="22"/>
        </w:rPr>
        <w:t>„</w:t>
      </w:r>
      <w:r w:rsidR="002525D4" w:rsidRPr="002525D4">
        <w:rPr>
          <w:rFonts w:ascii="Tahoma" w:hAnsi="Tahoma"/>
          <w:bCs/>
          <w:sz w:val="22"/>
          <w:szCs w:val="22"/>
        </w:rPr>
        <w:t>Wir verpflichten uns, dass alle Lebensmittel, die wir anbieten, aus veran</w:t>
      </w:r>
      <w:r w:rsidR="002525D4" w:rsidRPr="002525D4">
        <w:rPr>
          <w:rFonts w:ascii="Tahoma" w:hAnsi="Tahoma"/>
          <w:bCs/>
          <w:sz w:val="22"/>
          <w:szCs w:val="22"/>
        </w:rPr>
        <w:t>t</w:t>
      </w:r>
      <w:r w:rsidR="002525D4" w:rsidRPr="002525D4">
        <w:rPr>
          <w:rFonts w:ascii="Tahoma" w:hAnsi="Tahoma"/>
          <w:bCs/>
          <w:sz w:val="22"/>
          <w:szCs w:val="22"/>
        </w:rPr>
        <w:t>wortungsbewussten Quellen stammen.</w:t>
      </w:r>
      <w:r w:rsidR="002525D4">
        <w:rPr>
          <w:rFonts w:ascii="Tahoma" w:hAnsi="Tahoma"/>
          <w:bCs/>
          <w:sz w:val="22"/>
          <w:szCs w:val="22"/>
        </w:rPr>
        <w:t xml:space="preserve"> </w:t>
      </w:r>
      <w:r>
        <w:rPr>
          <w:rFonts w:ascii="Tahoma" w:hAnsi="Tahoma"/>
          <w:bCs/>
          <w:sz w:val="22"/>
          <w:szCs w:val="22"/>
        </w:rPr>
        <w:t xml:space="preserve">Als ein Unternehmen, für das Arterhaltung und das Wohlergehen von Tieren zentrale Werte sind, </w:t>
      </w:r>
      <w:r w:rsidR="00A6297A">
        <w:rPr>
          <w:rFonts w:ascii="Tahoma" w:hAnsi="Tahoma"/>
          <w:bCs/>
          <w:sz w:val="22"/>
          <w:szCs w:val="22"/>
        </w:rPr>
        <w:t xml:space="preserve">achten wir </w:t>
      </w:r>
      <w:r>
        <w:rPr>
          <w:rFonts w:ascii="Tahoma" w:hAnsi="Tahoma"/>
          <w:bCs/>
          <w:sz w:val="22"/>
          <w:szCs w:val="22"/>
        </w:rPr>
        <w:t xml:space="preserve">beim Einkauf von </w:t>
      </w:r>
      <w:r w:rsidR="00A6297A">
        <w:rPr>
          <w:rFonts w:ascii="Tahoma" w:hAnsi="Tahoma"/>
          <w:bCs/>
          <w:sz w:val="22"/>
          <w:szCs w:val="22"/>
        </w:rPr>
        <w:t>Na</w:t>
      </w:r>
      <w:r w:rsidR="00A6297A">
        <w:rPr>
          <w:rFonts w:ascii="Tahoma" w:hAnsi="Tahoma"/>
          <w:bCs/>
          <w:sz w:val="22"/>
          <w:szCs w:val="22"/>
        </w:rPr>
        <w:t>h</w:t>
      </w:r>
      <w:r w:rsidR="00A6297A">
        <w:rPr>
          <w:rFonts w:ascii="Tahoma" w:hAnsi="Tahoma"/>
          <w:bCs/>
          <w:sz w:val="22"/>
          <w:szCs w:val="22"/>
        </w:rPr>
        <w:t>rungsmitteln</w:t>
      </w:r>
      <w:r>
        <w:rPr>
          <w:rFonts w:ascii="Tahoma" w:hAnsi="Tahoma"/>
          <w:bCs/>
          <w:sz w:val="22"/>
          <w:szCs w:val="22"/>
        </w:rPr>
        <w:t xml:space="preserve"> auf artgerechte Haltung</w:t>
      </w:r>
      <w:r w:rsidR="00B61470">
        <w:rPr>
          <w:rFonts w:ascii="Tahoma" w:hAnsi="Tahoma"/>
          <w:bCs/>
          <w:sz w:val="22"/>
          <w:szCs w:val="22"/>
        </w:rPr>
        <w:t xml:space="preserve"> </w:t>
      </w:r>
      <w:r w:rsidR="004C2FED">
        <w:rPr>
          <w:rFonts w:ascii="Tahoma" w:hAnsi="Tahoma"/>
          <w:bCs/>
          <w:sz w:val="22"/>
          <w:szCs w:val="22"/>
        </w:rPr>
        <w:t xml:space="preserve">- </w:t>
      </w:r>
      <w:r w:rsidR="00B61470">
        <w:rPr>
          <w:rFonts w:ascii="Tahoma" w:hAnsi="Tahoma"/>
          <w:bCs/>
          <w:sz w:val="22"/>
          <w:szCs w:val="22"/>
        </w:rPr>
        <w:t xml:space="preserve">für </w:t>
      </w:r>
      <w:r>
        <w:rPr>
          <w:rFonts w:ascii="Tahoma" w:hAnsi="Tahoma"/>
          <w:bCs/>
          <w:sz w:val="22"/>
          <w:szCs w:val="22"/>
        </w:rPr>
        <w:t>eine</w:t>
      </w:r>
      <w:r w:rsidR="00A6297A">
        <w:rPr>
          <w:rFonts w:ascii="Tahoma" w:hAnsi="Tahoma"/>
          <w:bCs/>
          <w:sz w:val="22"/>
          <w:szCs w:val="22"/>
        </w:rPr>
        <w:t>n</w:t>
      </w:r>
      <w:r>
        <w:rPr>
          <w:rFonts w:ascii="Tahoma" w:hAnsi="Tahoma"/>
          <w:bCs/>
          <w:sz w:val="22"/>
          <w:szCs w:val="22"/>
        </w:rPr>
        <w:t xml:space="preserve"> gesünderen Planeten und gesündere Menschen.“</w:t>
      </w:r>
    </w:p>
    <w:p w:rsidR="00A6297A" w:rsidRDefault="00A6297A" w:rsidP="00955F27">
      <w:pPr>
        <w:pStyle w:val="Textkrper-Zeileneinzug"/>
        <w:jc w:val="both"/>
        <w:rPr>
          <w:rFonts w:cs="Tahoma"/>
          <w:bCs/>
          <w:sz w:val="20"/>
        </w:rPr>
      </w:pPr>
    </w:p>
    <w:p w:rsidR="00955F27" w:rsidRPr="008F02B0" w:rsidRDefault="00955F27" w:rsidP="00955F27">
      <w:pPr>
        <w:pStyle w:val="Textkrper-Zeileneinzug"/>
        <w:jc w:val="both"/>
        <w:rPr>
          <w:rFonts w:cs="Tahoma"/>
          <w:bCs/>
          <w:sz w:val="20"/>
        </w:rPr>
      </w:pPr>
      <w:proofErr w:type="spellStart"/>
      <w:r w:rsidRPr="008F02B0">
        <w:rPr>
          <w:rFonts w:cs="Tahoma"/>
          <w:bCs/>
          <w:sz w:val="20"/>
        </w:rPr>
        <w:t>SeaWorld</w:t>
      </w:r>
      <w:proofErr w:type="spellEnd"/>
      <w:r w:rsidRPr="008F02B0">
        <w:rPr>
          <w:rFonts w:cs="Tahoma"/>
          <w:bCs/>
          <w:sz w:val="20"/>
        </w:rPr>
        <w:t xml:space="preserve"> Parks &amp; Entertainment begeistert die Besucher mit natürlichen Erlebnissen, spannender Unterhaltung und nahen Begegnungen mit Tieren, die gleichzeitig viel Interessantes und Wissenswertes vermitteln. Das Unternehmen betreibt </w:t>
      </w:r>
      <w:r>
        <w:rPr>
          <w:rFonts w:cs="Tahoma"/>
          <w:bCs/>
          <w:sz w:val="20"/>
        </w:rPr>
        <w:t>zwölf</w:t>
      </w:r>
      <w:r w:rsidRPr="008F02B0">
        <w:rPr>
          <w:rFonts w:cs="Tahoma"/>
          <w:bCs/>
          <w:sz w:val="20"/>
        </w:rPr>
        <w:t xml:space="preserve"> Th</w:t>
      </w:r>
      <w:r w:rsidRPr="008F02B0">
        <w:rPr>
          <w:rFonts w:cs="Tahoma"/>
          <w:bCs/>
          <w:sz w:val="20"/>
        </w:rPr>
        <w:t>e</w:t>
      </w:r>
      <w:r w:rsidRPr="008F02B0">
        <w:rPr>
          <w:rFonts w:cs="Tahoma"/>
          <w:bCs/>
          <w:sz w:val="20"/>
        </w:rPr>
        <w:t>menparks in den USA. Die Parkfamilie umfasst die SeaWorld Parks in Orlando (Flor</w:t>
      </w:r>
      <w:r w:rsidRPr="008F02B0">
        <w:rPr>
          <w:rFonts w:cs="Tahoma"/>
          <w:bCs/>
          <w:sz w:val="20"/>
        </w:rPr>
        <w:t>i</w:t>
      </w:r>
      <w:r w:rsidRPr="008F02B0">
        <w:rPr>
          <w:rFonts w:cs="Tahoma"/>
          <w:bCs/>
          <w:sz w:val="20"/>
        </w:rPr>
        <w:t>da), San Diego (Kalifornien) und San Antonio (Texas); Busch Gardens Tampa Bay in Florida und Busch Gardens in Williamsburg (Virginia); das exklusive Tagesresort Di</w:t>
      </w:r>
      <w:r w:rsidRPr="008F02B0">
        <w:rPr>
          <w:rFonts w:cs="Tahoma"/>
          <w:bCs/>
          <w:sz w:val="20"/>
        </w:rPr>
        <w:t>s</w:t>
      </w:r>
      <w:r w:rsidRPr="008F02B0">
        <w:rPr>
          <w:rFonts w:cs="Tahoma"/>
          <w:bCs/>
          <w:sz w:val="20"/>
        </w:rPr>
        <w:t xml:space="preserve">covery </w:t>
      </w:r>
      <w:proofErr w:type="spellStart"/>
      <w:r w:rsidRPr="008F02B0">
        <w:rPr>
          <w:rFonts w:cs="Tahoma"/>
          <w:bCs/>
          <w:sz w:val="20"/>
        </w:rPr>
        <w:t>Cove</w:t>
      </w:r>
      <w:proofErr w:type="spellEnd"/>
      <w:r w:rsidRPr="008F02B0">
        <w:rPr>
          <w:rFonts w:cs="Tahoma"/>
          <w:bCs/>
          <w:sz w:val="20"/>
        </w:rPr>
        <w:t xml:space="preserve"> in Orlando; </w:t>
      </w:r>
      <w:proofErr w:type="spellStart"/>
      <w:r w:rsidRPr="008F02B0">
        <w:rPr>
          <w:rFonts w:cs="Tahoma"/>
          <w:bCs/>
          <w:sz w:val="20"/>
        </w:rPr>
        <w:t>Aquatica</w:t>
      </w:r>
      <w:proofErr w:type="spellEnd"/>
      <w:r w:rsidRPr="008F02B0">
        <w:rPr>
          <w:rFonts w:cs="Tahoma"/>
          <w:bCs/>
          <w:sz w:val="20"/>
        </w:rPr>
        <w:t xml:space="preserve">, </w:t>
      </w:r>
      <w:proofErr w:type="spellStart"/>
      <w:r w:rsidRPr="008F02B0">
        <w:rPr>
          <w:rFonts w:cs="Tahoma"/>
          <w:bCs/>
          <w:sz w:val="20"/>
        </w:rPr>
        <w:t>SeaWorld’s</w:t>
      </w:r>
      <w:proofErr w:type="spellEnd"/>
      <w:r w:rsidRPr="008F02B0">
        <w:rPr>
          <w:rFonts w:cs="Tahoma"/>
          <w:bCs/>
          <w:sz w:val="20"/>
        </w:rPr>
        <w:t xml:space="preserve"> </w:t>
      </w:r>
      <w:proofErr w:type="spellStart"/>
      <w:r w:rsidRPr="008F02B0">
        <w:rPr>
          <w:rFonts w:cs="Tahoma"/>
          <w:bCs/>
          <w:sz w:val="20"/>
        </w:rPr>
        <w:t>Waterpark</w:t>
      </w:r>
      <w:proofErr w:type="spellEnd"/>
      <w:r w:rsidRPr="008F02B0">
        <w:rPr>
          <w:rFonts w:cs="Tahoma"/>
          <w:bCs/>
          <w:sz w:val="20"/>
        </w:rPr>
        <w:t xml:space="preserve"> in Orlando</w:t>
      </w:r>
      <w:r>
        <w:rPr>
          <w:rFonts w:cs="Tahoma"/>
          <w:bCs/>
          <w:sz w:val="20"/>
        </w:rPr>
        <w:t xml:space="preserve">, </w:t>
      </w:r>
      <w:r w:rsidRPr="008F02B0">
        <w:rPr>
          <w:rFonts w:cs="Tahoma"/>
          <w:bCs/>
          <w:sz w:val="20"/>
        </w:rPr>
        <w:t>San Diego</w:t>
      </w:r>
      <w:r>
        <w:rPr>
          <w:rFonts w:cs="Tahoma"/>
          <w:bCs/>
          <w:sz w:val="20"/>
        </w:rPr>
        <w:t xml:space="preserve"> und San Antonio</w:t>
      </w:r>
      <w:r w:rsidRPr="008F02B0">
        <w:rPr>
          <w:rFonts w:cs="Tahoma"/>
          <w:bCs/>
          <w:sz w:val="20"/>
        </w:rPr>
        <w:t xml:space="preserve">; Sesame Place bei Philadelphia (Pennsylvania) sowie die Wasserparks </w:t>
      </w:r>
      <w:r w:rsidRPr="008F02B0">
        <w:rPr>
          <w:rFonts w:cs="Tahoma"/>
          <w:bCs/>
          <w:sz w:val="20"/>
        </w:rPr>
        <w:lastRenderedPageBreak/>
        <w:t>Adventure Island in Tampa (Florida) und Water Country USA in Williamsburg (Virg</w:t>
      </w:r>
      <w:r w:rsidRPr="008F02B0">
        <w:rPr>
          <w:rFonts w:cs="Tahoma"/>
          <w:bCs/>
          <w:sz w:val="20"/>
        </w:rPr>
        <w:t>i</w:t>
      </w:r>
      <w:r w:rsidRPr="008F02B0">
        <w:rPr>
          <w:rFonts w:cs="Tahoma"/>
          <w:bCs/>
          <w:sz w:val="20"/>
        </w:rPr>
        <w:t xml:space="preserve">nia).    </w:t>
      </w:r>
    </w:p>
    <w:p w:rsidR="00955F27" w:rsidRPr="008F02B0" w:rsidRDefault="00955F27" w:rsidP="00955F27">
      <w:pPr>
        <w:pStyle w:val="Textkrper-Zeileneinzug"/>
        <w:jc w:val="both"/>
        <w:rPr>
          <w:rFonts w:cs="Tahoma"/>
          <w:bCs/>
          <w:sz w:val="20"/>
        </w:rPr>
      </w:pPr>
    </w:p>
    <w:p w:rsidR="00955F27" w:rsidRDefault="00955F27" w:rsidP="00955F27">
      <w:pPr>
        <w:pStyle w:val="Textkrper-Zeileneinzug"/>
        <w:jc w:val="both"/>
        <w:rPr>
          <w:rFonts w:cs="Tahoma"/>
          <w:bCs/>
          <w:sz w:val="20"/>
        </w:rPr>
      </w:pPr>
      <w:proofErr w:type="spellStart"/>
      <w:r w:rsidRPr="008F02B0">
        <w:rPr>
          <w:rFonts w:cs="Tahoma"/>
          <w:bCs/>
          <w:sz w:val="20"/>
        </w:rPr>
        <w:t>SeaWorl</w:t>
      </w:r>
      <w:r>
        <w:rPr>
          <w:rFonts w:cs="Tahoma"/>
          <w:bCs/>
          <w:sz w:val="20"/>
        </w:rPr>
        <w:t>d</w:t>
      </w:r>
      <w:proofErr w:type="spellEnd"/>
      <w:r>
        <w:rPr>
          <w:rFonts w:cs="Tahoma"/>
          <w:bCs/>
          <w:sz w:val="20"/>
        </w:rPr>
        <w:t xml:space="preserve"> Parks &amp; Entertainment betreut </w:t>
      </w:r>
      <w:r w:rsidRPr="008F02B0">
        <w:rPr>
          <w:rFonts w:cs="Tahoma"/>
          <w:bCs/>
          <w:sz w:val="20"/>
        </w:rPr>
        <w:t>mehr als 89.000 Tiere, darunter 200 b</w:t>
      </w:r>
      <w:r w:rsidRPr="008F02B0">
        <w:rPr>
          <w:rFonts w:cs="Tahoma"/>
          <w:bCs/>
          <w:sz w:val="20"/>
        </w:rPr>
        <w:t>e</w:t>
      </w:r>
      <w:r w:rsidRPr="008F02B0">
        <w:rPr>
          <w:rFonts w:cs="Tahoma"/>
          <w:bCs/>
          <w:sz w:val="20"/>
        </w:rPr>
        <w:t xml:space="preserve">drohte oder gefährdete Arten. </w:t>
      </w:r>
    </w:p>
    <w:p w:rsidR="00955F27" w:rsidRDefault="00955F27" w:rsidP="00955F27">
      <w:pPr>
        <w:pStyle w:val="Textkrper-Zeileneinzug"/>
        <w:jc w:val="both"/>
        <w:rPr>
          <w:rFonts w:cs="Tahoma"/>
          <w:bCs/>
          <w:sz w:val="20"/>
        </w:rPr>
      </w:pPr>
    </w:p>
    <w:p w:rsidR="00955F27" w:rsidRPr="00BB10FB" w:rsidRDefault="00955F27" w:rsidP="00955F27">
      <w:pPr>
        <w:pStyle w:val="Textkrper-Zeileneinzug"/>
        <w:jc w:val="both"/>
        <w:rPr>
          <w:rFonts w:cs="Tahoma"/>
          <w:bCs/>
          <w:sz w:val="20"/>
        </w:rPr>
      </w:pPr>
      <w:r>
        <w:rPr>
          <w:rFonts w:cs="Tahoma"/>
          <w:bCs/>
          <w:sz w:val="20"/>
        </w:rPr>
        <w:t xml:space="preserve">Über </w:t>
      </w:r>
      <w:r w:rsidR="006C56CC">
        <w:rPr>
          <w:rFonts w:cs="Tahoma"/>
          <w:bCs/>
          <w:sz w:val="20"/>
        </w:rPr>
        <w:t>28</w:t>
      </w:r>
      <w:r w:rsidRPr="00BB10FB">
        <w:rPr>
          <w:rFonts w:cs="Tahoma"/>
          <w:bCs/>
          <w:sz w:val="20"/>
        </w:rPr>
        <w:t>.000 kranke</w:t>
      </w:r>
      <w:r>
        <w:rPr>
          <w:rFonts w:cs="Tahoma"/>
          <w:bCs/>
          <w:sz w:val="20"/>
        </w:rPr>
        <w:t>n</w:t>
      </w:r>
      <w:r w:rsidRPr="00BB10FB">
        <w:rPr>
          <w:rFonts w:cs="Tahoma"/>
          <w:bCs/>
          <w:sz w:val="20"/>
        </w:rPr>
        <w:t>, verletzte</w:t>
      </w:r>
      <w:r>
        <w:rPr>
          <w:rFonts w:cs="Tahoma"/>
          <w:bCs/>
          <w:sz w:val="20"/>
        </w:rPr>
        <w:t>n</w:t>
      </w:r>
      <w:r w:rsidRPr="00BB10FB">
        <w:rPr>
          <w:rFonts w:cs="Tahoma"/>
          <w:bCs/>
          <w:sz w:val="20"/>
        </w:rPr>
        <w:t>, verwaiste</w:t>
      </w:r>
      <w:r>
        <w:rPr>
          <w:rFonts w:cs="Tahoma"/>
          <w:bCs/>
          <w:sz w:val="20"/>
        </w:rPr>
        <w:t>n</w:t>
      </w:r>
      <w:r w:rsidRPr="00BB10FB">
        <w:rPr>
          <w:rFonts w:cs="Tahoma"/>
          <w:bCs/>
          <w:sz w:val="20"/>
        </w:rPr>
        <w:t xml:space="preserve"> und verlassene</w:t>
      </w:r>
      <w:r>
        <w:rPr>
          <w:rFonts w:cs="Tahoma"/>
          <w:bCs/>
          <w:sz w:val="20"/>
        </w:rPr>
        <w:t>n</w:t>
      </w:r>
      <w:r w:rsidRPr="00BB10FB">
        <w:rPr>
          <w:rFonts w:cs="Tahoma"/>
          <w:bCs/>
          <w:sz w:val="20"/>
        </w:rPr>
        <w:t xml:space="preserve"> </w:t>
      </w:r>
      <w:r>
        <w:rPr>
          <w:rFonts w:cs="Tahoma"/>
          <w:bCs/>
          <w:sz w:val="20"/>
        </w:rPr>
        <w:t>Land- und Meerest</w:t>
      </w:r>
      <w:r w:rsidRPr="00BB10FB">
        <w:rPr>
          <w:rFonts w:cs="Tahoma"/>
          <w:bCs/>
          <w:sz w:val="20"/>
        </w:rPr>
        <w:t>iere</w:t>
      </w:r>
      <w:r>
        <w:rPr>
          <w:rFonts w:cs="Tahoma"/>
          <w:bCs/>
          <w:sz w:val="20"/>
        </w:rPr>
        <w:t>n</w:t>
      </w:r>
      <w:r w:rsidRPr="00BB10FB">
        <w:rPr>
          <w:rFonts w:cs="Tahoma"/>
          <w:bCs/>
          <w:sz w:val="20"/>
        </w:rPr>
        <w:t xml:space="preserve"> </w:t>
      </w:r>
      <w:r>
        <w:rPr>
          <w:rFonts w:cs="Tahoma"/>
          <w:bCs/>
          <w:sz w:val="20"/>
        </w:rPr>
        <w:t>wurde in den letzten 50 Jahren durch die Experten der SeaWorld Rescue Teams g</w:t>
      </w:r>
      <w:r>
        <w:rPr>
          <w:rFonts w:cs="Tahoma"/>
          <w:bCs/>
          <w:sz w:val="20"/>
        </w:rPr>
        <w:t>e</w:t>
      </w:r>
      <w:r>
        <w:rPr>
          <w:rFonts w:cs="Tahoma"/>
          <w:bCs/>
          <w:sz w:val="20"/>
        </w:rPr>
        <w:t xml:space="preserve">holfen. Ziel jeder Rettungsaktion ist es, die </w:t>
      </w:r>
      <w:r w:rsidRPr="00BB10FB">
        <w:rPr>
          <w:rFonts w:cs="Tahoma"/>
          <w:bCs/>
          <w:sz w:val="20"/>
        </w:rPr>
        <w:t>Tier</w:t>
      </w:r>
      <w:r>
        <w:rPr>
          <w:rFonts w:cs="Tahoma"/>
          <w:bCs/>
          <w:sz w:val="20"/>
        </w:rPr>
        <w:t xml:space="preserve">e </w:t>
      </w:r>
      <w:r w:rsidRPr="00BB10FB">
        <w:rPr>
          <w:rFonts w:cs="Tahoma"/>
          <w:bCs/>
          <w:sz w:val="20"/>
        </w:rPr>
        <w:t xml:space="preserve">gesund zu pflegen und </w:t>
      </w:r>
      <w:r>
        <w:rPr>
          <w:rFonts w:cs="Tahoma"/>
          <w:bCs/>
          <w:sz w:val="20"/>
        </w:rPr>
        <w:t>in ihren u</w:t>
      </w:r>
      <w:r>
        <w:rPr>
          <w:rFonts w:cs="Tahoma"/>
          <w:bCs/>
          <w:sz w:val="20"/>
        </w:rPr>
        <w:t>r</w:t>
      </w:r>
      <w:r>
        <w:rPr>
          <w:rFonts w:cs="Tahoma"/>
          <w:bCs/>
          <w:sz w:val="20"/>
        </w:rPr>
        <w:t xml:space="preserve">sprünglichen Lebensraum </w:t>
      </w:r>
      <w:r w:rsidRPr="00BB10FB">
        <w:rPr>
          <w:rFonts w:cs="Tahoma"/>
          <w:bCs/>
          <w:sz w:val="20"/>
        </w:rPr>
        <w:t xml:space="preserve">zurück zu bringen. </w:t>
      </w:r>
    </w:p>
    <w:p w:rsidR="00955F27" w:rsidRPr="00BB10FB" w:rsidRDefault="00955F27" w:rsidP="00955F27">
      <w:pPr>
        <w:pStyle w:val="Textkrper-Zeileneinzug"/>
        <w:jc w:val="both"/>
        <w:rPr>
          <w:rFonts w:cs="Tahoma"/>
          <w:b w:val="0"/>
          <w:bCs/>
          <w:sz w:val="20"/>
        </w:rPr>
      </w:pPr>
    </w:p>
    <w:p w:rsidR="00955F27" w:rsidRPr="008F02B0" w:rsidRDefault="00955F27" w:rsidP="00955F27">
      <w:pPr>
        <w:pStyle w:val="Textkrper3"/>
        <w:spacing w:after="0"/>
        <w:rPr>
          <w:rFonts w:ascii="Tahoma" w:hAnsi="Tahoma" w:cs="Tahoma"/>
          <w:bCs/>
          <w:sz w:val="20"/>
        </w:rPr>
      </w:pPr>
    </w:p>
    <w:p w:rsidR="00955F27" w:rsidRPr="00E63D6F" w:rsidRDefault="00955F27" w:rsidP="00955F27">
      <w:pPr>
        <w:pStyle w:val="Textkrper3"/>
        <w:spacing w:after="0"/>
        <w:rPr>
          <w:rFonts w:ascii="Tahoma" w:hAnsi="Tahoma" w:cs="Tahoma"/>
          <w:bCs/>
          <w:sz w:val="22"/>
          <w:szCs w:val="22"/>
        </w:rPr>
      </w:pPr>
      <w:r w:rsidRPr="00E63D6F">
        <w:rPr>
          <w:rFonts w:ascii="Tahoma" w:hAnsi="Tahoma" w:cs="Tahoma"/>
          <w:bCs/>
          <w:sz w:val="22"/>
          <w:szCs w:val="22"/>
        </w:rPr>
        <w:t xml:space="preserve">Weitere Informationen gibt es in Deutschland unter </w:t>
      </w:r>
      <w:r w:rsidRPr="00E63D6F">
        <w:rPr>
          <w:rFonts w:ascii="Tahoma" w:hAnsi="Tahoma" w:cs="Tahoma"/>
          <w:sz w:val="22"/>
          <w:szCs w:val="22"/>
        </w:rPr>
        <w:t xml:space="preserve">Telefon 06102 - 36 66 36, per E-Mail an </w:t>
      </w:r>
      <w:hyperlink r:id="rId10" w:history="1">
        <w:r w:rsidRPr="00E63D6F">
          <w:rPr>
            <w:rStyle w:val="Hyperlink"/>
            <w:rFonts w:ascii="Tahoma" w:hAnsi="Tahoma" w:cs="Tahoma"/>
            <w:sz w:val="22"/>
            <w:szCs w:val="22"/>
          </w:rPr>
          <w:t>SeaWorldParks@noblekom.de</w:t>
        </w:r>
      </w:hyperlink>
      <w:r w:rsidRPr="00E63D6F">
        <w:rPr>
          <w:rFonts w:ascii="Tahoma" w:hAnsi="Tahoma" w:cs="Tahoma"/>
          <w:sz w:val="22"/>
          <w:szCs w:val="22"/>
        </w:rPr>
        <w:t xml:space="preserve"> oder schriftlich bei SeaWorld Parks &amp; Entertainment, Luisenstr. 7, 63263 Neu-Isenburg. Internet: </w:t>
      </w:r>
      <w:hyperlink r:id="rId11" w:history="1">
        <w:r w:rsidRPr="00E63D6F">
          <w:rPr>
            <w:rStyle w:val="Hyperlink"/>
            <w:rFonts w:ascii="Tahoma" w:hAnsi="Tahoma" w:cs="Tahoma"/>
            <w:sz w:val="22"/>
            <w:szCs w:val="22"/>
          </w:rPr>
          <w:t>www.SeaWorldParks.com</w:t>
        </w:r>
      </w:hyperlink>
      <w:r w:rsidRPr="00E63D6F">
        <w:rPr>
          <w:rStyle w:val="Hyperlink"/>
          <w:rFonts w:ascii="Tahoma" w:hAnsi="Tahoma" w:cs="Tahoma"/>
          <w:sz w:val="22"/>
          <w:szCs w:val="22"/>
          <w:u w:val="none"/>
        </w:rPr>
        <w:t xml:space="preserve"> </w:t>
      </w:r>
      <w:r w:rsidRPr="00E63D6F">
        <w:rPr>
          <w:rFonts w:ascii="Tahoma" w:hAnsi="Tahoma" w:cs="Tahoma"/>
          <w:bCs/>
          <w:sz w:val="22"/>
          <w:szCs w:val="22"/>
        </w:rPr>
        <w:t xml:space="preserve">oder </w:t>
      </w:r>
      <w:hyperlink r:id="rId12" w:history="1">
        <w:r w:rsidRPr="000A2905">
          <w:rPr>
            <w:rStyle w:val="Hyperlink"/>
            <w:rFonts w:ascii="Tahoma" w:hAnsi="Tahoma" w:cs="Tahoma"/>
            <w:bCs/>
            <w:sz w:val="22"/>
            <w:szCs w:val="22"/>
          </w:rPr>
          <w:t>www.seaworldcares.com</w:t>
        </w:r>
      </w:hyperlink>
    </w:p>
    <w:p w:rsidR="00955F27" w:rsidRPr="00E63D6F" w:rsidRDefault="00955F27" w:rsidP="00955F27">
      <w:pPr>
        <w:rPr>
          <w:rFonts w:ascii="Tahoma" w:hAnsi="Tahoma" w:cs="Tahoma"/>
          <w:sz w:val="22"/>
          <w:szCs w:val="22"/>
          <w:lang w:val="it-IT"/>
        </w:rPr>
      </w:pPr>
    </w:p>
    <w:p w:rsidR="00955F27" w:rsidRDefault="00955F27" w:rsidP="00955F27">
      <w:pPr>
        <w:rPr>
          <w:rFonts w:ascii="Tahoma" w:hAnsi="Tahoma" w:cs="Tahoma"/>
          <w:sz w:val="22"/>
          <w:szCs w:val="22"/>
          <w:lang w:val="it-IT"/>
        </w:rPr>
      </w:pPr>
    </w:p>
    <w:p w:rsidR="00955F27" w:rsidRDefault="00955F27" w:rsidP="00955F27">
      <w:pPr>
        <w:rPr>
          <w:rFonts w:ascii="Tahoma" w:hAnsi="Tahoma" w:cs="Tahoma"/>
          <w:sz w:val="22"/>
          <w:szCs w:val="22"/>
          <w:lang w:val="it-IT"/>
        </w:rPr>
      </w:pPr>
      <w:proofErr w:type="gramStart"/>
      <w:r w:rsidRPr="00E63D6F">
        <w:rPr>
          <w:rFonts w:ascii="Tahoma" w:hAnsi="Tahoma" w:cs="Tahoma"/>
          <w:sz w:val="22"/>
          <w:szCs w:val="22"/>
          <w:lang w:val="it-IT"/>
        </w:rPr>
        <w:t>Orlando,</w:t>
      </w:r>
      <w:proofErr w:type="gramEnd"/>
      <w:r w:rsidRPr="00E63D6F">
        <w:rPr>
          <w:rFonts w:ascii="Tahoma" w:hAnsi="Tahoma" w:cs="Tahoma"/>
          <w:sz w:val="22"/>
          <w:szCs w:val="22"/>
          <w:lang w:val="it-IT"/>
        </w:rPr>
        <w:t xml:space="preserve"> Florida – </w:t>
      </w:r>
      <w:proofErr w:type="spellStart"/>
      <w:r w:rsidR="00213FB4">
        <w:rPr>
          <w:rFonts w:ascii="Tahoma" w:hAnsi="Tahoma" w:cs="Tahoma"/>
          <w:sz w:val="22"/>
          <w:szCs w:val="22"/>
          <w:lang w:val="it-IT"/>
        </w:rPr>
        <w:t>November</w:t>
      </w:r>
      <w:proofErr w:type="spellEnd"/>
      <w:r w:rsidR="00213FB4">
        <w:rPr>
          <w:rFonts w:ascii="Tahoma" w:hAnsi="Tahoma" w:cs="Tahoma"/>
          <w:sz w:val="22"/>
          <w:szCs w:val="22"/>
          <w:lang w:val="it-IT"/>
        </w:rPr>
        <w:t xml:space="preserve"> </w:t>
      </w:r>
      <w:r w:rsidRPr="00E63D6F">
        <w:rPr>
          <w:rFonts w:ascii="Tahoma" w:hAnsi="Tahoma" w:cs="Tahoma"/>
          <w:sz w:val="22"/>
          <w:szCs w:val="22"/>
          <w:lang w:val="it-IT"/>
        </w:rPr>
        <w:t>201</w:t>
      </w:r>
      <w:r>
        <w:rPr>
          <w:rFonts w:ascii="Tahoma" w:hAnsi="Tahoma" w:cs="Tahoma"/>
          <w:sz w:val="22"/>
          <w:szCs w:val="22"/>
          <w:lang w:val="it-IT"/>
        </w:rPr>
        <w:t>6</w:t>
      </w:r>
    </w:p>
    <w:p w:rsidR="00D945F9" w:rsidRDefault="002F6255" w:rsidP="00955F27">
      <w:pPr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25" style="width:0;height:1.5pt" o:hralign="center" o:hrstd="t" o:hr="t" fillcolor="#a0a0a0" stroked="f"/>
        </w:pict>
      </w:r>
    </w:p>
    <w:p w:rsidR="00D945F9" w:rsidRDefault="00D945F9" w:rsidP="00EB7953">
      <w:pPr>
        <w:ind w:right="-1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Kontakt für die Medien: </w:t>
      </w:r>
    </w:p>
    <w:p w:rsidR="00D945F9" w:rsidRDefault="00D945F9" w:rsidP="00EB7953">
      <w:pPr>
        <w:ind w:right="-1"/>
        <w:jc w:val="center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nob</w:t>
      </w:r>
      <w:r w:rsidR="00B83143">
        <w:rPr>
          <w:rFonts w:ascii="Tahoma" w:hAnsi="Tahoma" w:cs="Tahoma"/>
          <w:bCs/>
          <w:sz w:val="22"/>
        </w:rPr>
        <w:t xml:space="preserve">le kommunikation, </w:t>
      </w:r>
      <w:r>
        <w:rPr>
          <w:rFonts w:ascii="Tahoma" w:hAnsi="Tahoma" w:cs="Tahoma"/>
          <w:bCs/>
          <w:sz w:val="22"/>
        </w:rPr>
        <w:t>Regina Bopp, Luisenstraße 7,</w:t>
      </w:r>
    </w:p>
    <w:p w:rsidR="00D945F9" w:rsidRDefault="00D945F9">
      <w:pPr>
        <w:ind w:right="-1"/>
        <w:jc w:val="center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63263 Neu-Isenburg, Tel: 06102-36660, Fax: 06102-366611,</w:t>
      </w:r>
    </w:p>
    <w:p w:rsidR="00D10BF4" w:rsidRDefault="00C55405" w:rsidP="007031BD">
      <w:pPr>
        <w:ind w:right="-1"/>
        <w:jc w:val="center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  <w:lang w:val="it-IT"/>
        </w:rPr>
        <w:t>E</w:t>
      </w:r>
      <w:r w:rsidR="00D945F9">
        <w:rPr>
          <w:rFonts w:ascii="Tahoma" w:hAnsi="Tahoma" w:cs="Tahoma"/>
          <w:bCs/>
          <w:sz w:val="22"/>
          <w:lang w:val="it-IT"/>
        </w:rPr>
        <w:t>-</w:t>
      </w:r>
      <w:r>
        <w:rPr>
          <w:rFonts w:ascii="Tahoma" w:hAnsi="Tahoma" w:cs="Tahoma"/>
          <w:bCs/>
          <w:sz w:val="22"/>
          <w:lang w:val="it-IT"/>
        </w:rPr>
        <w:t>M</w:t>
      </w:r>
      <w:r w:rsidR="00D945F9">
        <w:rPr>
          <w:rFonts w:ascii="Tahoma" w:hAnsi="Tahoma" w:cs="Tahoma"/>
          <w:bCs/>
          <w:sz w:val="22"/>
          <w:lang w:val="it-IT"/>
        </w:rPr>
        <w:t xml:space="preserve">ail: </w:t>
      </w:r>
      <w:hyperlink r:id="rId13" w:history="1">
        <w:r w:rsidR="00D945F9">
          <w:rPr>
            <w:rStyle w:val="Hyperlink"/>
            <w:rFonts w:ascii="Tahoma" w:hAnsi="Tahoma" w:cs="Tahoma"/>
            <w:bCs/>
            <w:sz w:val="22"/>
            <w:lang w:val="it-IT"/>
          </w:rPr>
          <w:t>info@noblekom.de</w:t>
        </w:r>
      </w:hyperlink>
      <w:r w:rsidR="00D945F9">
        <w:rPr>
          <w:rFonts w:ascii="Tahoma" w:hAnsi="Tahoma" w:cs="Tahoma"/>
          <w:bCs/>
          <w:sz w:val="22"/>
          <w:lang w:val="it-IT"/>
        </w:rPr>
        <w:t xml:space="preserve">. </w:t>
      </w:r>
      <w:r w:rsidR="00D945F9">
        <w:rPr>
          <w:rFonts w:ascii="Tahoma" w:hAnsi="Tahoma" w:cs="Tahoma"/>
          <w:bCs/>
          <w:sz w:val="22"/>
        </w:rPr>
        <w:t xml:space="preserve">Download Text und Fotos: </w:t>
      </w:r>
      <w:hyperlink r:id="rId14" w:history="1">
        <w:r w:rsidR="005055DE" w:rsidRPr="00220603">
          <w:rPr>
            <w:rStyle w:val="Hyperlink"/>
            <w:rFonts w:ascii="Tahoma" w:hAnsi="Tahoma" w:cs="Tahoma"/>
            <w:bCs/>
            <w:sz w:val="22"/>
          </w:rPr>
          <w:t>www.noblekom.de</w:t>
        </w:r>
      </w:hyperlink>
      <w:r w:rsidR="00D945F9">
        <w:rPr>
          <w:rFonts w:ascii="Tahoma" w:hAnsi="Tahoma" w:cs="Tahoma"/>
          <w:bCs/>
          <w:sz w:val="22"/>
        </w:rPr>
        <w:t xml:space="preserve"> </w:t>
      </w:r>
    </w:p>
    <w:p w:rsidR="005055DE" w:rsidRDefault="005055DE" w:rsidP="007031BD">
      <w:pPr>
        <w:ind w:right="-1"/>
        <w:jc w:val="center"/>
        <w:rPr>
          <w:rFonts w:ascii="Tahoma" w:hAnsi="Tahoma" w:cs="Tahoma"/>
          <w:bCs/>
          <w:sz w:val="22"/>
        </w:rPr>
      </w:pPr>
    </w:p>
    <w:p w:rsidR="005055DE" w:rsidRPr="005055DE" w:rsidRDefault="005055DE" w:rsidP="007031BD">
      <w:pPr>
        <w:ind w:right="-1"/>
        <w:jc w:val="center"/>
        <w:rPr>
          <w:rFonts w:ascii="Tahoma" w:hAnsi="Tahoma" w:cs="Tahoma"/>
          <w:bCs/>
          <w:sz w:val="22"/>
        </w:rPr>
      </w:pPr>
    </w:p>
    <w:sectPr w:rsidR="005055DE" w:rsidRPr="005055DE" w:rsidSect="00183B26">
      <w:headerReference w:type="even" r:id="rId15"/>
      <w:pgSz w:w="11906" w:h="16838" w:code="9"/>
      <w:pgMar w:top="1134" w:right="1559" w:bottom="851" w:left="1701" w:header="1440" w:footer="1440" w:gutter="0"/>
      <w:paperSrc w:first="257" w:other="25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135" w:rsidRDefault="00580135">
      <w:r>
        <w:separator/>
      </w:r>
    </w:p>
  </w:endnote>
  <w:endnote w:type="continuationSeparator" w:id="0">
    <w:p w:rsidR="00580135" w:rsidRDefault="0058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135" w:rsidRDefault="00580135">
      <w:r>
        <w:separator/>
      </w:r>
    </w:p>
  </w:footnote>
  <w:footnote w:type="continuationSeparator" w:id="0">
    <w:p w:rsidR="00580135" w:rsidRDefault="00580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35" w:rsidRDefault="000F2CE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80135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80135" w:rsidRDefault="0058013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08428A3"/>
    <w:multiLevelType w:val="hybridMultilevel"/>
    <w:tmpl w:val="4A842CFA"/>
    <w:lvl w:ilvl="0" w:tplc="BCC2E292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BC2FE4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E2E035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C9EA8C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E26164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7324B7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458E7B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7B24A8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16A917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5F767F91"/>
    <w:multiLevelType w:val="hybridMultilevel"/>
    <w:tmpl w:val="1B061D0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C97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A1D368C"/>
    <w:multiLevelType w:val="hybridMultilevel"/>
    <w:tmpl w:val="A18CFB9A"/>
    <w:lvl w:ilvl="0" w:tplc="0407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7B0E2A6C"/>
    <w:multiLevelType w:val="hybridMultilevel"/>
    <w:tmpl w:val="52D66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5F9"/>
    <w:rsid w:val="00000D60"/>
    <w:rsid w:val="0000115A"/>
    <w:rsid w:val="00002B50"/>
    <w:rsid w:val="00002C10"/>
    <w:rsid w:val="00003616"/>
    <w:rsid w:val="00003DB3"/>
    <w:rsid w:val="0000506F"/>
    <w:rsid w:val="00014CE2"/>
    <w:rsid w:val="00023508"/>
    <w:rsid w:val="00023CFF"/>
    <w:rsid w:val="00024160"/>
    <w:rsid w:val="00025CC0"/>
    <w:rsid w:val="00031EF7"/>
    <w:rsid w:val="00032E14"/>
    <w:rsid w:val="000349FD"/>
    <w:rsid w:val="00036F08"/>
    <w:rsid w:val="00037762"/>
    <w:rsid w:val="00042876"/>
    <w:rsid w:val="000472EF"/>
    <w:rsid w:val="000474A2"/>
    <w:rsid w:val="000511CB"/>
    <w:rsid w:val="000517A6"/>
    <w:rsid w:val="000519D3"/>
    <w:rsid w:val="00052704"/>
    <w:rsid w:val="00055003"/>
    <w:rsid w:val="000605C1"/>
    <w:rsid w:val="0006183E"/>
    <w:rsid w:val="00064634"/>
    <w:rsid w:val="00065147"/>
    <w:rsid w:val="00065512"/>
    <w:rsid w:val="00066A87"/>
    <w:rsid w:val="00067BF0"/>
    <w:rsid w:val="00067D1A"/>
    <w:rsid w:val="0008087B"/>
    <w:rsid w:val="00082E50"/>
    <w:rsid w:val="00083FB5"/>
    <w:rsid w:val="000841B0"/>
    <w:rsid w:val="00086A60"/>
    <w:rsid w:val="000877FD"/>
    <w:rsid w:val="000944C5"/>
    <w:rsid w:val="00094E90"/>
    <w:rsid w:val="000970BA"/>
    <w:rsid w:val="000A0D31"/>
    <w:rsid w:val="000A43D2"/>
    <w:rsid w:val="000B0795"/>
    <w:rsid w:val="000B5136"/>
    <w:rsid w:val="000B5898"/>
    <w:rsid w:val="000C6105"/>
    <w:rsid w:val="000C7F72"/>
    <w:rsid w:val="000D1E4D"/>
    <w:rsid w:val="000D2D9B"/>
    <w:rsid w:val="000D6DC7"/>
    <w:rsid w:val="000D7F54"/>
    <w:rsid w:val="000E0090"/>
    <w:rsid w:val="000E21F2"/>
    <w:rsid w:val="000F2CE4"/>
    <w:rsid w:val="0010505F"/>
    <w:rsid w:val="0011022D"/>
    <w:rsid w:val="00112F52"/>
    <w:rsid w:val="00114A06"/>
    <w:rsid w:val="00114BE5"/>
    <w:rsid w:val="00121C05"/>
    <w:rsid w:val="00122A1D"/>
    <w:rsid w:val="00125B66"/>
    <w:rsid w:val="00125B91"/>
    <w:rsid w:val="00127658"/>
    <w:rsid w:val="001333DB"/>
    <w:rsid w:val="00134393"/>
    <w:rsid w:val="00142AB4"/>
    <w:rsid w:val="0014532A"/>
    <w:rsid w:val="0014727E"/>
    <w:rsid w:val="00167BF8"/>
    <w:rsid w:val="001709FF"/>
    <w:rsid w:val="00170C07"/>
    <w:rsid w:val="001713DA"/>
    <w:rsid w:val="00173001"/>
    <w:rsid w:val="00173288"/>
    <w:rsid w:val="00173C08"/>
    <w:rsid w:val="0017533C"/>
    <w:rsid w:val="00176544"/>
    <w:rsid w:val="00177233"/>
    <w:rsid w:val="0017744A"/>
    <w:rsid w:val="00183B26"/>
    <w:rsid w:val="0018501B"/>
    <w:rsid w:val="0018533A"/>
    <w:rsid w:val="00186725"/>
    <w:rsid w:val="00187225"/>
    <w:rsid w:val="001946C6"/>
    <w:rsid w:val="00194F51"/>
    <w:rsid w:val="001B2980"/>
    <w:rsid w:val="001B2C01"/>
    <w:rsid w:val="001B55B9"/>
    <w:rsid w:val="001C1CFA"/>
    <w:rsid w:val="001D079C"/>
    <w:rsid w:val="001D1063"/>
    <w:rsid w:val="001D1221"/>
    <w:rsid w:val="001D2951"/>
    <w:rsid w:val="001D442D"/>
    <w:rsid w:val="001D6724"/>
    <w:rsid w:val="001E0B47"/>
    <w:rsid w:val="001E3CAC"/>
    <w:rsid w:val="001F0285"/>
    <w:rsid w:val="001F0898"/>
    <w:rsid w:val="001F0F65"/>
    <w:rsid w:val="001F357F"/>
    <w:rsid w:val="001F48BB"/>
    <w:rsid w:val="002050BC"/>
    <w:rsid w:val="00212F4A"/>
    <w:rsid w:val="002131B0"/>
    <w:rsid w:val="002136F2"/>
    <w:rsid w:val="00213FB4"/>
    <w:rsid w:val="002145B3"/>
    <w:rsid w:val="00215260"/>
    <w:rsid w:val="00215A19"/>
    <w:rsid w:val="00217F70"/>
    <w:rsid w:val="00220934"/>
    <w:rsid w:val="00220B33"/>
    <w:rsid w:val="00222911"/>
    <w:rsid w:val="00231457"/>
    <w:rsid w:val="00236D6D"/>
    <w:rsid w:val="00237720"/>
    <w:rsid w:val="002378AF"/>
    <w:rsid w:val="00250911"/>
    <w:rsid w:val="002525D4"/>
    <w:rsid w:val="0025727A"/>
    <w:rsid w:val="00260E8B"/>
    <w:rsid w:val="00261147"/>
    <w:rsid w:val="00261BE7"/>
    <w:rsid w:val="00262C88"/>
    <w:rsid w:val="00263833"/>
    <w:rsid w:val="00266F9C"/>
    <w:rsid w:val="00267BA9"/>
    <w:rsid w:val="00271004"/>
    <w:rsid w:val="00274C4E"/>
    <w:rsid w:val="00276E52"/>
    <w:rsid w:val="00282B5C"/>
    <w:rsid w:val="00284508"/>
    <w:rsid w:val="00284576"/>
    <w:rsid w:val="00286836"/>
    <w:rsid w:val="00286ADA"/>
    <w:rsid w:val="002950D2"/>
    <w:rsid w:val="00296133"/>
    <w:rsid w:val="002A42E6"/>
    <w:rsid w:val="002A4BAB"/>
    <w:rsid w:val="002A53E3"/>
    <w:rsid w:val="002A627C"/>
    <w:rsid w:val="002A6719"/>
    <w:rsid w:val="002A7676"/>
    <w:rsid w:val="002B0A12"/>
    <w:rsid w:val="002B1E65"/>
    <w:rsid w:val="002B30CB"/>
    <w:rsid w:val="002B6536"/>
    <w:rsid w:val="002B6F0A"/>
    <w:rsid w:val="002C2078"/>
    <w:rsid w:val="002C30E8"/>
    <w:rsid w:val="002C557E"/>
    <w:rsid w:val="002C62D1"/>
    <w:rsid w:val="002D225A"/>
    <w:rsid w:val="002D4EEC"/>
    <w:rsid w:val="002D7725"/>
    <w:rsid w:val="002E08D1"/>
    <w:rsid w:val="002E1583"/>
    <w:rsid w:val="002E2D80"/>
    <w:rsid w:val="002E5819"/>
    <w:rsid w:val="002E58F3"/>
    <w:rsid w:val="002F06FE"/>
    <w:rsid w:val="002F4595"/>
    <w:rsid w:val="002F6255"/>
    <w:rsid w:val="00304D06"/>
    <w:rsid w:val="0030738A"/>
    <w:rsid w:val="00311C51"/>
    <w:rsid w:val="00313E89"/>
    <w:rsid w:val="00321784"/>
    <w:rsid w:val="003250A0"/>
    <w:rsid w:val="00327AE3"/>
    <w:rsid w:val="00330464"/>
    <w:rsid w:val="00330DB1"/>
    <w:rsid w:val="00335A12"/>
    <w:rsid w:val="00336891"/>
    <w:rsid w:val="0033709D"/>
    <w:rsid w:val="003434A1"/>
    <w:rsid w:val="00343AAE"/>
    <w:rsid w:val="00346482"/>
    <w:rsid w:val="00351353"/>
    <w:rsid w:val="003518A5"/>
    <w:rsid w:val="00351A85"/>
    <w:rsid w:val="00351FD8"/>
    <w:rsid w:val="00354349"/>
    <w:rsid w:val="003547BF"/>
    <w:rsid w:val="003563FF"/>
    <w:rsid w:val="00366BD3"/>
    <w:rsid w:val="0037228A"/>
    <w:rsid w:val="00374F8A"/>
    <w:rsid w:val="00380D55"/>
    <w:rsid w:val="00381653"/>
    <w:rsid w:val="00392443"/>
    <w:rsid w:val="00395BC6"/>
    <w:rsid w:val="003A179F"/>
    <w:rsid w:val="003A17E1"/>
    <w:rsid w:val="003A1D7C"/>
    <w:rsid w:val="003A37CE"/>
    <w:rsid w:val="003A6AB8"/>
    <w:rsid w:val="003A6F24"/>
    <w:rsid w:val="003A73E4"/>
    <w:rsid w:val="003B05AA"/>
    <w:rsid w:val="003B2F9B"/>
    <w:rsid w:val="003B3D10"/>
    <w:rsid w:val="003B4794"/>
    <w:rsid w:val="003D0C67"/>
    <w:rsid w:val="003D77E5"/>
    <w:rsid w:val="003E3F23"/>
    <w:rsid w:val="003E46F2"/>
    <w:rsid w:val="003F6804"/>
    <w:rsid w:val="004002F7"/>
    <w:rsid w:val="00402440"/>
    <w:rsid w:val="00405234"/>
    <w:rsid w:val="00407384"/>
    <w:rsid w:val="004120DA"/>
    <w:rsid w:val="00415B56"/>
    <w:rsid w:val="004171A0"/>
    <w:rsid w:val="00420581"/>
    <w:rsid w:val="0042161A"/>
    <w:rsid w:val="00422F19"/>
    <w:rsid w:val="00423ECB"/>
    <w:rsid w:val="00426D7B"/>
    <w:rsid w:val="00432115"/>
    <w:rsid w:val="0043213A"/>
    <w:rsid w:val="00432C27"/>
    <w:rsid w:val="00435AF1"/>
    <w:rsid w:val="004409C1"/>
    <w:rsid w:val="00442550"/>
    <w:rsid w:val="0044419D"/>
    <w:rsid w:val="00445BA7"/>
    <w:rsid w:val="00446E16"/>
    <w:rsid w:val="00450139"/>
    <w:rsid w:val="00451127"/>
    <w:rsid w:val="00454135"/>
    <w:rsid w:val="0045518D"/>
    <w:rsid w:val="00462228"/>
    <w:rsid w:val="00465735"/>
    <w:rsid w:val="00466804"/>
    <w:rsid w:val="00475EEE"/>
    <w:rsid w:val="00476B2B"/>
    <w:rsid w:val="00476F8C"/>
    <w:rsid w:val="0047705B"/>
    <w:rsid w:val="00481DD8"/>
    <w:rsid w:val="00483960"/>
    <w:rsid w:val="00484C40"/>
    <w:rsid w:val="00484D75"/>
    <w:rsid w:val="00485F12"/>
    <w:rsid w:val="004868C0"/>
    <w:rsid w:val="00487D95"/>
    <w:rsid w:val="00490B2E"/>
    <w:rsid w:val="00491A70"/>
    <w:rsid w:val="00495AE9"/>
    <w:rsid w:val="004A149A"/>
    <w:rsid w:val="004B2195"/>
    <w:rsid w:val="004B45CB"/>
    <w:rsid w:val="004B5B8B"/>
    <w:rsid w:val="004B733A"/>
    <w:rsid w:val="004C0A9A"/>
    <w:rsid w:val="004C0FB7"/>
    <w:rsid w:val="004C1840"/>
    <w:rsid w:val="004C2FED"/>
    <w:rsid w:val="004C4647"/>
    <w:rsid w:val="004C606C"/>
    <w:rsid w:val="004C782E"/>
    <w:rsid w:val="004D1A20"/>
    <w:rsid w:val="004E136E"/>
    <w:rsid w:val="004E2A39"/>
    <w:rsid w:val="004F5693"/>
    <w:rsid w:val="004F654B"/>
    <w:rsid w:val="004F7AFD"/>
    <w:rsid w:val="004F7D22"/>
    <w:rsid w:val="004F7F0E"/>
    <w:rsid w:val="00500306"/>
    <w:rsid w:val="00501333"/>
    <w:rsid w:val="005055DE"/>
    <w:rsid w:val="00505C84"/>
    <w:rsid w:val="00507D02"/>
    <w:rsid w:val="00510524"/>
    <w:rsid w:val="0051215E"/>
    <w:rsid w:val="00514621"/>
    <w:rsid w:val="00515DB9"/>
    <w:rsid w:val="00516884"/>
    <w:rsid w:val="005205BA"/>
    <w:rsid w:val="005258C1"/>
    <w:rsid w:val="00526808"/>
    <w:rsid w:val="00530513"/>
    <w:rsid w:val="00537618"/>
    <w:rsid w:val="00540DE5"/>
    <w:rsid w:val="00556F21"/>
    <w:rsid w:val="0055743A"/>
    <w:rsid w:val="0056268D"/>
    <w:rsid w:val="00563DB1"/>
    <w:rsid w:val="00566112"/>
    <w:rsid w:val="0057280D"/>
    <w:rsid w:val="00573F27"/>
    <w:rsid w:val="005740E1"/>
    <w:rsid w:val="0057544E"/>
    <w:rsid w:val="005756E0"/>
    <w:rsid w:val="00580135"/>
    <w:rsid w:val="00580B37"/>
    <w:rsid w:val="00584227"/>
    <w:rsid w:val="00590768"/>
    <w:rsid w:val="0059308F"/>
    <w:rsid w:val="005970D1"/>
    <w:rsid w:val="005A0E50"/>
    <w:rsid w:val="005A202C"/>
    <w:rsid w:val="005A368B"/>
    <w:rsid w:val="005A6042"/>
    <w:rsid w:val="005C4378"/>
    <w:rsid w:val="005C67E4"/>
    <w:rsid w:val="005C6AEC"/>
    <w:rsid w:val="005C7C20"/>
    <w:rsid w:val="005D00B3"/>
    <w:rsid w:val="005D2768"/>
    <w:rsid w:val="005D6236"/>
    <w:rsid w:val="005D6FE5"/>
    <w:rsid w:val="005E0165"/>
    <w:rsid w:val="005E49EB"/>
    <w:rsid w:val="005E4C85"/>
    <w:rsid w:val="005F02C8"/>
    <w:rsid w:val="005F420C"/>
    <w:rsid w:val="005F4D2E"/>
    <w:rsid w:val="005F508F"/>
    <w:rsid w:val="006002A1"/>
    <w:rsid w:val="00601D37"/>
    <w:rsid w:val="006046DF"/>
    <w:rsid w:val="0060656E"/>
    <w:rsid w:val="0061686C"/>
    <w:rsid w:val="006171D4"/>
    <w:rsid w:val="00633064"/>
    <w:rsid w:val="00634D07"/>
    <w:rsid w:val="00645745"/>
    <w:rsid w:val="0065315E"/>
    <w:rsid w:val="00663A04"/>
    <w:rsid w:val="00663DF7"/>
    <w:rsid w:val="0066420D"/>
    <w:rsid w:val="00664823"/>
    <w:rsid w:val="0066512C"/>
    <w:rsid w:val="00666428"/>
    <w:rsid w:val="0067073C"/>
    <w:rsid w:val="0067222A"/>
    <w:rsid w:val="00680E7E"/>
    <w:rsid w:val="0068116C"/>
    <w:rsid w:val="006836D6"/>
    <w:rsid w:val="00683F0C"/>
    <w:rsid w:val="00693885"/>
    <w:rsid w:val="00694657"/>
    <w:rsid w:val="00696FDC"/>
    <w:rsid w:val="006B060F"/>
    <w:rsid w:val="006B0C32"/>
    <w:rsid w:val="006B3CE7"/>
    <w:rsid w:val="006B4865"/>
    <w:rsid w:val="006B6BC1"/>
    <w:rsid w:val="006C0E46"/>
    <w:rsid w:val="006C1242"/>
    <w:rsid w:val="006C516A"/>
    <w:rsid w:val="006C56CC"/>
    <w:rsid w:val="006C65A7"/>
    <w:rsid w:val="006C6CC3"/>
    <w:rsid w:val="006D1297"/>
    <w:rsid w:val="006E2FB1"/>
    <w:rsid w:val="006E3059"/>
    <w:rsid w:val="006E46CD"/>
    <w:rsid w:val="006E643F"/>
    <w:rsid w:val="006F48BC"/>
    <w:rsid w:val="006F5FA0"/>
    <w:rsid w:val="00700B18"/>
    <w:rsid w:val="007013D8"/>
    <w:rsid w:val="007024BC"/>
    <w:rsid w:val="0070273E"/>
    <w:rsid w:val="007031BD"/>
    <w:rsid w:val="00705395"/>
    <w:rsid w:val="00714FA0"/>
    <w:rsid w:val="00716F67"/>
    <w:rsid w:val="0072147D"/>
    <w:rsid w:val="0072274D"/>
    <w:rsid w:val="007237EE"/>
    <w:rsid w:val="00725717"/>
    <w:rsid w:val="00727B93"/>
    <w:rsid w:val="0073429C"/>
    <w:rsid w:val="00736F27"/>
    <w:rsid w:val="00743886"/>
    <w:rsid w:val="00743DFD"/>
    <w:rsid w:val="007548DF"/>
    <w:rsid w:val="007577FC"/>
    <w:rsid w:val="00764273"/>
    <w:rsid w:val="007647B4"/>
    <w:rsid w:val="0076686E"/>
    <w:rsid w:val="00771B26"/>
    <w:rsid w:val="007847F1"/>
    <w:rsid w:val="00790B67"/>
    <w:rsid w:val="007919F2"/>
    <w:rsid w:val="007978D0"/>
    <w:rsid w:val="007A0965"/>
    <w:rsid w:val="007A5030"/>
    <w:rsid w:val="007A5264"/>
    <w:rsid w:val="007A690C"/>
    <w:rsid w:val="007A6AD6"/>
    <w:rsid w:val="007B36C7"/>
    <w:rsid w:val="007B75DD"/>
    <w:rsid w:val="007C5FF4"/>
    <w:rsid w:val="007C629B"/>
    <w:rsid w:val="007C6990"/>
    <w:rsid w:val="007C7F06"/>
    <w:rsid w:val="007D3121"/>
    <w:rsid w:val="007D419D"/>
    <w:rsid w:val="007D47F1"/>
    <w:rsid w:val="007D7A83"/>
    <w:rsid w:val="007D7B29"/>
    <w:rsid w:val="007E2A34"/>
    <w:rsid w:val="007E58B3"/>
    <w:rsid w:val="007E5C6C"/>
    <w:rsid w:val="007F2685"/>
    <w:rsid w:val="007F3BF8"/>
    <w:rsid w:val="007F6E21"/>
    <w:rsid w:val="0080005A"/>
    <w:rsid w:val="00811742"/>
    <w:rsid w:val="00814273"/>
    <w:rsid w:val="00817446"/>
    <w:rsid w:val="00821875"/>
    <w:rsid w:val="00827E88"/>
    <w:rsid w:val="00832B9D"/>
    <w:rsid w:val="00834639"/>
    <w:rsid w:val="008348DE"/>
    <w:rsid w:val="008460F3"/>
    <w:rsid w:val="00850671"/>
    <w:rsid w:val="00851E76"/>
    <w:rsid w:val="00852964"/>
    <w:rsid w:val="00861D49"/>
    <w:rsid w:val="0086382E"/>
    <w:rsid w:val="00866C9F"/>
    <w:rsid w:val="0087127A"/>
    <w:rsid w:val="008728DE"/>
    <w:rsid w:val="00873B19"/>
    <w:rsid w:val="00874EBE"/>
    <w:rsid w:val="00874F72"/>
    <w:rsid w:val="00877075"/>
    <w:rsid w:val="00880422"/>
    <w:rsid w:val="00882237"/>
    <w:rsid w:val="00882579"/>
    <w:rsid w:val="00885BAE"/>
    <w:rsid w:val="00885D9B"/>
    <w:rsid w:val="00891408"/>
    <w:rsid w:val="0089464D"/>
    <w:rsid w:val="0089793F"/>
    <w:rsid w:val="008A7748"/>
    <w:rsid w:val="008B1200"/>
    <w:rsid w:val="008B133E"/>
    <w:rsid w:val="008B44B8"/>
    <w:rsid w:val="008B453B"/>
    <w:rsid w:val="008B47DD"/>
    <w:rsid w:val="008D083B"/>
    <w:rsid w:val="008D30FD"/>
    <w:rsid w:val="008E1365"/>
    <w:rsid w:val="008E193C"/>
    <w:rsid w:val="008E274F"/>
    <w:rsid w:val="008E6EC8"/>
    <w:rsid w:val="008F155D"/>
    <w:rsid w:val="008F70D1"/>
    <w:rsid w:val="009065D0"/>
    <w:rsid w:val="00912D7C"/>
    <w:rsid w:val="009149AE"/>
    <w:rsid w:val="009167B7"/>
    <w:rsid w:val="00916864"/>
    <w:rsid w:val="00922773"/>
    <w:rsid w:val="0092318C"/>
    <w:rsid w:val="009238D5"/>
    <w:rsid w:val="00925D89"/>
    <w:rsid w:val="009323F5"/>
    <w:rsid w:val="0094078C"/>
    <w:rsid w:val="0094170E"/>
    <w:rsid w:val="00943EA6"/>
    <w:rsid w:val="00944AD1"/>
    <w:rsid w:val="00945AD8"/>
    <w:rsid w:val="0094662A"/>
    <w:rsid w:val="00946BD8"/>
    <w:rsid w:val="009500EE"/>
    <w:rsid w:val="009502A6"/>
    <w:rsid w:val="00952ADA"/>
    <w:rsid w:val="00952C29"/>
    <w:rsid w:val="009533BF"/>
    <w:rsid w:val="0095589B"/>
    <w:rsid w:val="00955F27"/>
    <w:rsid w:val="00957561"/>
    <w:rsid w:val="009603C6"/>
    <w:rsid w:val="009607A9"/>
    <w:rsid w:val="00960FB5"/>
    <w:rsid w:val="009617DC"/>
    <w:rsid w:val="00965B8B"/>
    <w:rsid w:val="00965E1C"/>
    <w:rsid w:val="00973D04"/>
    <w:rsid w:val="0097721D"/>
    <w:rsid w:val="00977D49"/>
    <w:rsid w:val="009831AB"/>
    <w:rsid w:val="00991285"/>
    <w:rsid w:val="009926A3"/>
    <w:rsid w:val="009A75A8"/>
    <w:rsid w:val="009C50B5"/>
    <w:rsid w:val="009C524E"/>
    <w:rsid w:val="009D33E0"/>
    <w:rsid w:val="009D37EB"/>
    <w:rsid w:val="009D7C7D"/>
    <w:rsid w:val="009E42CE"/>
    <w:rsid w:val="009E5C87"/>
    <w:rsid w:val="009E6411"/>
    <w:rsid w:val="009E7349"/>
    <w:rsid w:val="009F12C3"/>
    <w:rsid w:val="009F155B"/>
    <w:rsid w:val="009F1F7F"/>
    <w:rsid w:val="009F33BC"/>
    <w:rsid w:val="009F343D"/>
    <w:rsid w:val="009F4819"/>
    <w:rsid w:val="009F72EB"/>
    <w:rsid w:val="00A019D0"/>
    <w:rsid w:val="00A02E5C"/>
    <w:rsid w:val="00A0308F"/>
    <w:rsid w:val="00A14D8B"/>
    <w:rsid w:val="00A15A4E"/>
    <w:rsid w:val="00A16070"/>
    <w:rsid w:val="00A17A1A"/>
    <w:rsid w:val="00A245D8"/>
    <w:rsid w:val="00A27EFE"/>
    <w:rsid w:val="00A305E8"/>
    <w:rsid w:val="00A30F00"/>
    <w:rsid w:val="00A32D29"/>
    <w:rsid w:val="00A347C3"/>
    <w:rsid w:val="00A40459"/>
    <w:rsid w:val="00A42981"/>
    <w:rsid w:val="00A434F5"/>
    <w:rsid w:val="00A454FD"/>
    <w:rsid w:val="00A461CE"/>
    <w:rsid w:val="00A46E9A"/>
    <w:rsid w:val="00A474EA"/>
    <w:rsid w:val="00A520DC"/>
    <w:rsid w:val="00A52E1A"/>
    <w:rsid w:val="00A559B0"/>
    <w:rsid w:val="00A6297A"/>
    <w:rsid w:val="00A712D6"/>
    <w:rsid w:val="00A731A5"/>
    <w:rsid w:val="00A74D65"/>
    <w:rsid w:val="00A765FB"/>
    <w:rsid w:val="00A80299"/>
    <w:rsid w:val="00A8073A"/>
    <w:rsid w:val="00A8564D"/>
    <w:rsid w:val="00A87E9C"/>
    <w:rsid w:val="00A9223D"/>
    <w:rsid w:val="00A9406F"/>
    <w:rsid w:val="00AA2525"/>
    <w:rsid w:val="00AA76E4"/>
    <w:rsid w:val="00AB5933"/>
    <w:rsid w:val="00AB6455"/>
    <w:rsid w:val="00AB6C58"/>
    <w:rsid w:val="00AC56A4"/>
    <w:rsid w:val="00AC65BD"/>
    <w:rsid w:val="00AC785B"/>
    <w:rsid w:val="00AD2032"/>
    <w:rsid w:val="00AD45CC"/>
    <w:rsid w:val="00AD47AD"/>
    <w:rsid w:val="00AD792C"/>
    <w:rsid w:val="00AE3B70"/>
    <w:rsid w:val="00AE4889"/>
    <w:rsid w:val="00AE6BCB"/>
    <w:rsid w:val="00AF3353"/>
    <w:rsid w:val="00AF681D"/>
    <w:rsid w:val="00B04CE8"/>
    <w:rsid w:val="00B102C2"/>
    <w:rsid w:val="00B11488"/>
    <w:rsid w:val="00B129CE"/>
    <w:rsid w:val="00B1436D"/>
    <w:rsid w:val="00B14EF6"/>
    <w:rsid w:val="00B1549F"/>
    <w:rsid w:val="00B22E6E"/>
    <w:rsid w:val="00B2606E"/>
    <w:rsid w:val="00B4337F"/>
    <w:rsid w:val="00B43F19"/>
    <w:rsid w:val="00B449F3"/>
    <w:rsid w:val="00B45FB3"/>
    <w:rsid w:val="00B514A7"/>
    <w:rsid w:val="00B55732"/>
    <w:rsid w:val="00B55E4E"/>
    <w:rsid w:val="00B56D89"/>
    <w:rsid w:val="00B61470"/>
    <w:rsid w:val="00B61A8E"/>
    <w:rsid w:val="00B62712"/>
    <w:rsid w:val="00B634E4"/>
    <w:rsid w:val="00B6461C"/>
    <w:rsid w:val="00B67A64"/>
    <w:rsid w:val="00B72789"/>
    <w:rsid w:val="00B7322E"/>
    <w:rsid w:val="00B765A4"/>
    <w:rsid w:val="00B7714F"/>
    <w:rsid w:val="00B807CA"/>
    <w:rsid w:val="00B83143"/>
    <w:rsid w:val="00B844E6"/>
    <w:rsid w:val="00B8789B"/>
    <w:rsid w:val="00B87F75"/>
    <w:rsid w:val="00B9012E"/>
    <w:rsid w:val="00B904D8"/>
    <w:rsid w:val="00B91460"/>
    <w:rsid w:val="00B97F62"/>
    <w:rsid w:val="00BA2258"/>
    <w:rsid w:val="00BA352C"/>
    <w:rsid w:val="00BA526A"/>
    <w:rsid w:val="00BA64BB"/>
    <w:rsid w:val="00BB2BE2"/>
    <w:rsid w:val="00BB5940"/>
    <w:rsid w:val="00BC264F"/>
    <w:rsid w:val="00BC27D5"/>
    <w:rsid w:val="00BD5A15"/>
    <w:rsid w:val="00BE2F85"/>
    <w:rsid w:val="00BE4585"/>
    <w:rsid w:val="00BE57C3"/>
    <w:rsid w:val="00BF11FE"/>
    <w:rsid w:val="00BF12A2"/>
    <w:rsid w:val="00BF3CFA"/>
    <w:rsid w:val="00BF4D5E"/>
    <w:rsid w:val="00BF585F"/>
    <w:rsid w:val="00BF6493"/>
    <w:rsid w:val="00C008FB"/>
    <w:rsid w:val="00C10F99"/>
    <w:rsid w:val="00C11C37"/>
    <w:rsid w:val="00C13492"/>
    <w:rsid w:val="00C1556D"/>
    <w:rsid w:val="00C16C3C"/>
    <w:rsid w:val="00C174C5"/>
    <w:rsid w:val="00C202F6"/>
    <w:rsid w:val="00C2127B"/>
    <w:rsid w:val="00C21E59"/>
    <w:rsid w:val="00C22D5F"/>
    <w:rsid w:val="00C24019"/>
    <w:rsid w:val="00C26299"/>
    <w:rsid w:val="00C271DF"/>
    <w:rsid w:val="00C27FB0"/>
    <w:rsid w:val="00C3568C"/>
    <w:rsid w:val="00C35AC3"/>
    <w:rsid w:val="00C40916"/>
    <w:rsid w:val="00C47706"/>
    <w:rsid w:val="00C55405"/>
    <w:rsid w:val="00C57E1C"/>
    <w:rsid w:val="00C63120"/>
    <w:rsid w:val="00C64878"/>
    <w:rsid w:val="00C66373"/>
    <w:rsid w:val="00C7361A"/>
    <w:rsid w:val="00C763E8"/>
    <w:rsid w:val="00C77BAD"/>
    <w:rsid w:val="00C77EF1"/>
    <w:rsid w:val="00C8034D"/>
    <w:rsid w:val="00C82E81"/>
    <w:rsid w:val="00C92535"/>
    <w:rsid w:val="00C94B41"/>
    <w:rsid w:val="00C953E9"/>
    <w:rsid w:val="00CA096E"/>
    <w:rsid w:val="00CA13AF"/>
    <w:rsid w:val="00CA7C5A"/>
    <w:rsid w:val="00CB0D89"/>
    <w:rsid w:val="00CB5480"/>
    <w:rsid w:val="00CB5D94"/>
    <w:rsid w:val="00CB7E77"/>
    <w:rsid w:val="00CC18A5"/>
    <w:rsid w:val="00CC2CF3"/>
    <w:rsid w:val="00CC671B"/>
    <w:rsid w:val="00CD0904"/>
    <w:rsid w:val="00CD4BB0"/>
    <w:rsid w:val="00CD6D42"/>
    <w:rsid w:val="00CE0807"/>
    <w:rsid w:val="00CE3955"/>
    <w:rsid w:val="00CE3C59"/>
    <w:rsid w:val="00CE421E"/>
    <w:rsid w:val="00CE4B94"/>
    <w:rsid w:val="00CE682B"/>
    <w:rsid w:val="00CF27E5"/>
    <w:rsid w:val="00CF4EE4"/>
    <w:rsid w:val="00CF65B7"/>
    <w:rsid w:val="00CF6639"/>
    <w:rsid w:val="00D00AE1"/>
    <w:rsid w:val="00D060AC"/>
    <w:rsid w:val="00D07472"/>
    <w:rsid w:val="00D10611"/>
    <w:rsid w:val="00D10BF4"/>
    <w:rsid w:val="00D10FF9"/>
    <w:rsid w:val="00D15E3D"/>
    <w:rsid w:val="00D21AD6"/>
    <w:rsid w:val="00D220F8"/>
    <w:rsid w:val="00D263D7"/>
    <w:rsid w:val="00D26F50"/>
    <w:rsid w:val="00D3457E"/>
    <w:rsid w:val="00D34CA9"/>
    <w:rsid w:val="00D34DA8"/>
    <w:rsid w:val="00D35BDB"/>
    <w:rsid w:val="00D36F15"/>
    <w:rsid w:val="00D371DA"/>
    <w:rsid w:val="00D44642"/>
    <w:rsid w:val="00D4543E"/>
    <w:rsid w:val="00D53684"/>
    <w:rsid w:val="00D56DE6"/>
    <w:rsid w:val="00D61968"/>
    <w:rsid w:val="00D718A8"/>
    <w:rsid w:val="00D737A5"/>
    <w:rsid w:val="00D7395D"/>
    <w:rsid w:val="00D743C7"/>
    <w:rsid w:val="00D82204"/>
    <w:rsid w:val="00D836B8"/>
    <w:rsid w:val="00D841DC"/>
    <w:rsid w:val="00D92E52"/>
    <w:rsid w:val="00D945F9"/>
    <w:rsid w:val="00D94740"/>
    <w:rsid w:val="00DA01DB"/>
    <w:rsid w:val="00DA0838"/>
    <w:rsid w:val="00DA73D0"/>
    <w:rsid w:val="00DA76B1"/>
    <w:rsid w:val="00DB071D"/>
    <w:rsid w:val="00DB0870"/>
    <w:rsid w:val="00DB4EEB"/>
    <w:rsid w:val="00DC26F1"/>
    <w:rsid w:val="00DC2873"/>
    <w:rsid w:val="00DC2D8D"/>
    <w:rsid w:val="00DC2F5E"/>
    <w:rsid w:val="00DD04CC"/>
    <w:rsid w:val="00DD4241"/>
    <w:rsid w:val="00DD54F5"/>
    <w:rsid w:val="00DE14D6"/>
    <w:rsid w:val="00DE27A6"/>
    <w:rsid w:val="00DE412C"/>
    <w:rsid w:val="00DE46C4"/>
    <w:rsid w:val="00DE5A50"/>
    <w:rsid w:val="00DE6B1A"/>
    <w:rsid w:val="00E0069B"/>
    <w:rsid w:val="00E00B56"/>
    <w:rsid w:val="00E029C4"/>
    <w:rsid w:val="00E032A6"/>
    <w:rsid w:val="00E03B7C"/>
    <w:rsid w:val="00E111ED"/>
    <w:rsid w:val="00E113C3"/>
    <w:rsid w:val="00E1435B"/>
    <w:rsid w:val="00E164FC"/>
    <w:rsid w:val="00E179A0"/>
    <w:rsid w:val="00E240A9"/>
    <w:rsid w:val="00E24AC4"/>
    <w:rsid w:val="00E308CA"/>
    <w:rsid w:val="00E33B9F"/>
    <w:rsid w:val="00E33FC1"/>
    <w:rsid w:val="00E41277"/>
    <w:rsid w:val="00E41CA4"/>
    <w:rsid w:val="00E45BB5"/>
    <w:rsid w:val="00E466FC"/>
    <w:rsid w:val="00E46860"/>
    <w:rsid w:val="00E46B0A"/>
    <w:rsid w:val="00E5056E"/>
    <w:rsid w:val="00E510BC"/>
    <w:rsid w:val="00E554AD"/>
    <w:rsid w:val="00E5560D"/>
    <w:rsid w:val="00E57F45"/>
    <w:rsid w:val="00E600CE"/>
    <w:rsid w:val="00E70D23"/>
    <w:rsid w:val="00E748E6"/>
    <w:rsid w:val="00E762D2"/>
    <w:rsid w:val="00E81228"/>
    <w:rsid w:val="00E83BCE"/>
    <w:rsid w:val="00E846D3"/>
    <w:rsid w:val="00E84F7C"/>
    <w:rsid w:val="00E92964"/>
    <w:rsid w:val="00E95D41"/>
    <w:rsid w:val="00EA67B2"/>
    <w:rsid w:val="00EB1AED"/>
    <w:rsid w:val="00EB2A10"/>
    <w:rsid w:val="00EB3E30"/>
    <w:rsid w:val="00EB7953"/>
    <w:rsid w:val="00EB7C1E"/>
    <w:rsid w:val="00EC2F63"/>
    <w:rsid w:val="00EC33AD"/>
    <w:rsid w:val="00EC430A"/>
    <w:rsid w:val="00EC472C"/>
    <w:rsid w:val="00EC5C24"/>
    <w:rsid w:val="00EC60F7"/>
    <w:rsid w:val="00EC6539"/>
    <w:rsid w:val="00ED04E8"/>
    <w:rsid w:val="00EE0C2D"/>
    <w:rsid w:val="00EE2E30"/>
    <w:rsid w:val="00EE5DCA"/>
    <w:rsid w:val="00EF063F"/>
    <w:rsid w:val="00EF2D95"/>
    <w:rsid w:val="00EF70AA"/>
    <w:rsid w:val="00F01894"/>
    <w:rsid w:val="00F14281"/>
    <w:rsid w:val="00F161A6"/>
    <w:rsid w:val="00F1666F"/>
    <w:rsid w:val="00F22FD9"/>
    <w:rsid w:val="00F23930"/>
    <w:rsid w:val="00F25F32"/>
    <w:rsid w:val="00F30CF3"/>
    <w:rsid w:val="00F31FD5"/>
    <w:rsid w:val="00F35B98"/>
    <w:rsid w:val="00F407BE"/>
    <w:rsid w:val="00F43C4E"/>
    <w:rsid w:val="00F45C10"/>
    <w:rsid w:val="00F46EDD"/>
    <w:rsid w:val="00F5037C"/>
    <w:rsid w:val="00F51B74"/>
    <w:rsid w:val="00F52ECC"/>
    <w:rsid w:val="00F5307E"/>
    <w:rsid w:val="00F53B53"/>
    <w:rsid w:val="00F62CC1"/>
    <w:rsid w:val="00F71D7C"/>
    <w:rsid w:val="00F72177"/>
    <w:rsid w:val="00F77B86"/>
    <w:rsid w:val="00F8313B"/>
    <w:rsid w:val="00F834B6"/>
    <w:rsid w:val="00F9002C"/>
    <w:rsid w:val="00F957F7"/>
    <w:rsid w:val="00F96B17"/>
    <w:rsid w:val="00F96C7B"/>
    <w:rsid w:val="00F96DB1"/>
    <w:rsid w:val="00FA0A08"/>
    <w:rsid w:val="00FA5AF4"/>
    <w:rsid w:val="00FA7934"/>
    <w:rsid w:val="00FB36BE"/>
    <w:rsid w:val="00FB58F2"/>
    <w:rsid w:val="00FC1898"/>
    <w:rsid w:val="00FC2CAB"/>
    <w:rsid w:val="00FC531F"/>
    <w:rsid w:val="00FC66A5"/>
    <w:rsid w:val="00FD3F1B"/>
    <w:rsid w:val="00FD6DB0"/>
    <w:rsid w:val="00FE3907"/>
    <w:rsid w:val="00FF2733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2CE4"/>
  </w:style>
  <w:style w:type="paragraph" w:styleId="berschrift1">
    <w:name w:val="heading 1"/>
    <w:basedOn w:val="Standard"/>
    <w:next w:val="Standard"/>
    <w:qFormat/>
    <w:rsid w:val="000F2CE4"/>
    <w:pPr>
      <w:keepNext/>
      <w:outlineLvl w:val="0"/>
    </w:pPr>
    <w:rPr>
      <w:rFonts w:ascii="Tahoma" w:hAnsi="Tahoma"/>
      <w:b/>
      <w:sz w:val="28"/>
    </w:rPr>
  </w:style>
  <w:style w:type="paragraph" w:styleId="berschrift2">
    <w:name w:val="heading 2"/>
    <w:basedOn w:val="Standard"/>
    <w:next w:val="Standard"/>
    <w:qFormat/>
    <w:rsid w:val="000F2CE4"/>
    <w:pPr>
      <w:keepNext/>
      <w:jc w:val="center"/>
      <w:outlineLvl w:val="1"/>
    </w:pPr>
    <w:rPr>
      <w:rFonts w:ascii="Tahoma" w:hAnsi="Tahoma"/>
      <w:b/>
      <w:sz w:val="24"/>
    </w:rPr>
  </w:style>
  <w:style w:type="paragraph" w:styleId="berschrift3">
    <w:name w:val="heading 3"/>
    <w:basedOn w:val="Standard"/>
    <w:next w:val="Standard"/>
    <w:qFormat/>
    <w:rsid w:val="000F2CE4"/>
    <w:pPr>
      <w:keepNext/>
      <w:overflowPunct w:val="0"/>
      <w:autoSpaceDE w:val="0"/>
      <w:autoSpaceDN w:val="0"/>
      <w:adjustRightInd w:val="0"/>
      <w:outlineLvl w:val="2"/>
    </w:pPr>
    <w:rPr>
      <w:rFonts w:ascii="Century Gothic" w:eastAsia="Arial Unicode MS" w:hAnsi="Century Gothic" w:cs="Arial Unicode MS"/>
      <w:b/>
      <w:bCs/>
      <w:sz w:val="24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F42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0F2CE4"/>
    <w:pPr>
      <w:spacing w:line="312" w:lineRule="auto"/>
      <w:jc w:val="center"/>
    </w:pPr>
    <w:rPr>
      <w:rFonts w:ascii="Tahoma" w:hAnsi="Tahoma"/>
      <w:b/>
      <w:sz w:val="32"/>
      <w:lang w:val="en-GB"/>
    </w:rPr>
  </w:style>
  <w:style w:type="character" w:styleId="Hyperlink">
    <w:name w:val="Hyperlink"/>
    <w:semiHidden/>
    <w:rsid w:val="000F2CE4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0F2CE4"/>
    <w:pPr>
      <w:spacing w:after="240" w:line="312" w:lineRule="auto"/>
      <w:jc w:val="both"/>
    </w:pPr>
    <w:rPr>
      <w:sz w:val="24"/>
    </w:rPr>
  </w:style>
  <w:style w:type="paragraph" w:styleId="Textkrper3">
    <w:name w:val="Body Text 3"/>
    <w:basedOn w:val="Standard"/>
    <w:link w:val="Textkrper3Zchn"/>
    <w:semiHidden/>
    <w:rsid w:val="000F2CE4"/>
    <w:pPr>
      <w:spacing w:after="240"/>
      <w:jc w:val="both"/>
    </w:pPr>
    <w:rPr>
      <w:b/>
      <w:sz w:val="24"/>
    </w:rPr>
  </w:style>
  <w:style w:type="paragraph" w:styleId="Textkrper-Zeileneinzug">
    <w:name w:val="Body Text Indent"/>
    <w:basedOn w:val="Standard"/>
    <w:link w:val="Textkrper-ZeileneinzugZchn"/>
    <w:semiHidden/>
    <w:rsid w:val="000F2CE4"/>
    <w:pPr>
      <w:jc w:val="center"/>
    </w:pPr>
    <w:rPr>
      <w:rFonts w:ascii="Tahoma" w:hAnsi="Tahoma"/>
      <w:b/>
      <w:sz w:val="24"/>
    </w:rPr>
  </w:style>
  <w:style w:type="character" w:styleId="BesuchterHyperlink">
    <w:name w:val="FollowedHyperlink"/>
    <w:semiHidden/>
    <w:rsid w:val="000F2CE4"/>
    <w:rPr>
      <w:color w:val="800080"/>
      <w:u w:val="single"/>
    </w:rPr>
  </w:style>
  <w:style w:type="paragraph" w:styleId="Textkrper2">
    <w:name w:val="Body Text 2"/>
    <w:basedOn w:val="Standard"/>
    <w:semiHidden/>
    <w:rsid w:val="000F2CE4"/>
    <w:pPr>
      <w:jc w:val="center"/>
    </w:pPr>
    <w:rPr>
      <w:rFonts w:ascii="Tahoma" w:hAnsi="Tahoma" w:cs="Tahoma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rsid w:val="000F2CE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eschriftung">
    <w:name w:val="caption"/>
    <w:basedOn w:val="Standard"/>
    <w:next w:val="Standard"/>
    <w:qFormat/>
    <w:rsid w:val="000F2CE4"/>
    <w:pPr>
      <w:jc w:val="center"/>
    </w:pPr>
    <w:rPr>
      <w:rFonts w:ascii="Arial" w:hAnsi="Arial" w:cs="Arial"/>
      <w:sz w:val="28"/>
    </w:rPr>
  </w:style>
  <w:style w:type="paragraph" w:styleId="Kopfzeile">
    <w:name w:val="header"/>
    <w:basedOn w:val="Standard"/>
    <w:link w:val="KopfzeileZchn"/>
    <w:uiPriority w:val="99"/>
    <w:semiHidden/>
    <w:rsid w:val="000F2CE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0F2CE4"/>
  </w:style>
  <w:style w:type="paragraph" w:styleId="Fuzeile">
    <w:name w:val="footer"/>
    <w:basedOn w:val="Standard"/>
    <w:semiHidden/>
    <w:rsid w:val="000F2CE4"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rsid w:val="00D945F9"/>
    <w:rPr>
      <w:b/>
      <w:bCs/>
    </w:rPr>
  </w:style>
  <w:style w:type="character" w:customStyle="1" w:styleId="Textkrper3Zchn">
    <w:name w:val="Textkörper 3 Zchn"/>
    <w:link w:val="Textkrper3"/>
    <w:semiHidden/>
    <w:rsid w:val="00E600CE"/>
    <w:rPr>
      <w:b/>
      <w:sz w:val="24"/>
    </w:rPr>
  </w:style>
  <w:style w:type="character" w:customStyle="1" w:styleId="Textkrper-ZeileneinzugZchn">
    <w:name w:val="Textkörper-Zeileneinzug Zchn"/>
    <w:link w:val="Textkrper-Zeileneinzug"/>
    <w:semiHidden/>
    <w:rsid w:val="00E600CE"/>
    <w:rPr>
      <w:rFonts w:ascii="Tahoma" w:hAnsi="Tahoma"/>
      <w:b/>
      <w:sz w:val="24"/>
    </w:rPr>
  </w:style>
  <w:style w:type="character" w:customStyle="1" w:styleId="TextkrperZchn">
    <w:name w:val="Textkörper Zchn"/>
    <w:link w:val="Textkrper"/>
    <w:semiHidden/>
    <w:rsid w:val="008B1200"/>
    <w:rPr>
      <w:sz w:val="24"/>
    </w:rPr>
  </w:style>
  <w:style w:type="character" w:customStyle="1" w:styleId="TitelZchn">
    <w:name w:val="Titel Zchn"/>
    <w:link w:val="Titel"/>
    <w:rsid w:val="008B1200"/>
    <w:rPr>
      <w:rFonts w:ascii="Tahoma" w:hAnsi="Tahoma"/>
      <w:b/>
      <w:sz w:val="32"/>
      <w:lang w:val="en-GB"/>
    </w:rPr>
  </w:style>
  <w:style w:type="paragraph" w:styleId="NurText">
    <w:name w:val="Plain Text"/>
    <w:basedOn w:val="Standard"/>
    <w:link w:val="NurTextZchn"/>
    <w:uiPriority w:val="99"/>
    <w:semiHidden/>
    <w:unhideWhenUsed/>
    <w:rsid w:val="00B129CE"/>
    <w:rPr>
      <w:rFonts w:ascii="Courier New" w:hAnsi="Courier New"/>
    </w:rPr>
  </w:style>
  <w:style w:type="character" w:customStyle="1" w:styleId="NurTextZchn">
    <w:name w:val="Nur Text Zchn"/>
    <w:link w:val="NurText"/>
    <w:uiPriority w:val="99"/>
    <w:semiHidden/>
    <w:rsid w:val="00B129CE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FB5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83FB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D30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5F42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F420C"/>
  </w:style>
  <w:style w:type="character" w:customStyle="1" w:styleId="apple-converted-space">
    <w:name w:val="apple-converted-space"/>
    <w:basedOn w:val="Absatz-Standardschriftart"/>
    <w:rsid w:val="00D10BF4"/>
  </w:style>
  <w:style w:type="character" w:styleId="Kommentarzeichen">
    <w:name w:val="annotation reference"/>
    <w:basedOn w:val="Absatz-Standardschriftart"/>
    <w:uiPriority w:val="99"/>
    <w:semiHidden/>
    <w:unhideWhenUsed/>
    <w:rsid w:val="00B765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65A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65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65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65A4"/>
    <w:rPr>
      <w:b/>
      <w:bCs/>
    </w:rPr>
  </w:style>
  <w:style w:type="paragraph" w:styleId="berarbeitung">
    <w:name w:val="Revision"/>
    <w:hidden/>
    <w:uiPriority w:val="99"/>
    <w:semiHidden/>
    <w:rsid w:val="00AD2032"/>
  </w:style>
  <w:style w:type="paragraph" w:customStyle="1" w:styleId="BodyA">
    <w:name w:val="Body A"/>
    <w:basedOn w:val="Standard"/>
    <w:rsid w:val="00B97F62"/>
    <w:rPr>
      <w:rFonts w:ascii="Cambria" w:eastAsiaTheme="minorHAnsi" w:hAnsi="Cambria"/>
      <w:color w:val="000000"/>
      <w:sz w:val="24"/>
      <w:szCs w:val="24"/>
    </w:rPr>
  </w:style>
  <w:style w:type="paragraph" w:customStyle="1" w:styleId="Body">
    <w:name w:val="Body"/>
    <w:basedOn w:val="Standard"/>
    <w:rsid w:val="00B97F62"/>
    <w:rPr>
      <w:rFonts w:eastAsiaTheme="minorHAnsi"/>
      <w:color w:val="000000"/>
      <w:sz w:val="24"/>
      <w:szCs w:val="24"/>
    </w:rPr>
  </w:style>
  <w:style w:type="paragraph" w:customStyle="1" w:styleId="Default">
    <w:name w:val="Default"/>
    <w:basedOn w:val="Standard"/>
    <w:rsid w:val="00B97F62"/>
    <w:rPr>
      <w:rFonts w:ascii="Helvetica" w:eastAsiaTheme="minorHAnsi" w:hAnsi="Helvetica" w:cs="Helvetica"/>
      <w:color w:val="000000"/>
      <w:sz w:val="22"/>
      <w:szCs w:val="22"/>
    </w:rPr>
  </w:style>
  <w:style w:type="character" w:customStyle="1" w:styleId="None">
    <w:name w:val="None"/>
    <w:basedOn w:val="Absatz-Standardschriftart"/>
    <w:rsid w:val="00B97F62"/>
  </w:style>
  <w:style w:type="character" w:customStyle="1" w:styleId="Hyperlink1">
    <w:name w:val="Hyperlink.1"/>
    <w:basedOn w:val="Absatz-Standardschriftart"/>
    <w:rsid w:val="00B97F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2"/>
    </w:pPr>
    <w:rPr>
      <w:rFonts w:ascii="Century Gothic" w:eastAsia="Arial Unicode MS" w:hAnsi="Century Gothic" w:cs="Arial Unicode MS"/>
      <w:b/>
      <w:bCs/>
      <w:sz w:val="24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F42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spacing w:line="312" w:lineRule="auto"/>
      <w:jc w:val="center"/>
    </w:pPr>
    <w:rPr>
      <w:rFonts w:ascii="Tahoma" w:hAnsi="Tahoma"/>
      <w:b/>
      <w:sz w:val="32"/>
      <w:lang w:val="en-GB" w:eastAsia="x-non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pPr>
      <w:spacing w:after="240" w:line="312" w:lineRule="auto"/>
      <w:jc w:val="both"/>
    </w:pPr>
    <w:rPr>
      <w:sz w:val="24"/>
      <w:lang w:val="x-none" w:eastAsia="x-none"/>
    </w:rPr>
  </w:style>
  <w:style w:type="paragraph" w:styleId="Textkrper3">
    <w:name w:val="Body Text 3"/>
    <w:basedOn w:val="Standard"/>
    <w:link w:val="Textkrper3Zchn"/>
    <w:semiHidden/>
    <w:pPr>
      <w:spacing w:after="240"/>
      <w:jc w:val="both"/>
    </w:pPr>
    <w:rPr>
      <w:b/>
      <w:sz w:val="24"/>
      <w:lang w:val="x-none" w:eastAsia="x-none"/>
    </w:rPr>
  </w:style>
  <w:style w:type="paragraph" w:styleId="Textkrper-Zeileneinzug">
    <w:name w:val="Body Text Indent"/>
    <w:basedOn w:val="Standard"/>
    <w:link w:val="Textkrper-ZeileneinzugZchn"/>
    <w:semiHidden/>
    <w:pPr>
      <w:jc w:val="center"/>
    </w:pPr>
    <w:rPr>
      <w:rFonts w:ascii="Tahoma" w:hAnsi="Tahoma"/>
      <w:b/>
      <w:sz w:val="24"/>
      <w:lang w:val="x-none" w:eastAsia="x-non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jc w:val="center"/>
    </w:pPr>
    <w:rPr>
      <w:rFonts w:ascii="Tahoma" w:hAnsi="Tahoma" w:cs="Tahoma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Arial" w:hAnsi="Arial" w:cs="Arial"/>
      <w:sz w:val="28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rsid w:val="00D945F9"/>
    <w:rPr>
      <w:b/>
      <w:bCs/>
    </w:rPr>
  </w:style>
  <w:style w:type="character" w:customStyle="1" w:styleId="Textkrper3Zchn">
    <w:name w:val="Textkörper 3 Zchn"/>
    <w:link w:val="Textkrper3"/>
    <w:semiHidden/>
    <w:rsid w:val="00E600CE"/>
    <w:rPr>
      <w:b/>
      <w:sz w:val="24"/>
    </w:rPr>
  </w:style>
  <w:style w:type="character" w:customStyle="1" w:styleId="Textkrper-ZeileneinzugZchn">
    <w:name w:val="Textkörper-Zeileneinzug Zchn"/>
    <w:link w:val="Textkrper-Zeileneinzug"/>
    <w:semiHidden/>
    <w:rsid w:val="00E600CE"/>
    <w:rPr>
      <w:rFonts w:ascii="Tahoma" w:hAnsi="Tahoma"/>
      <w:b/>
      <w:sz w:val="24"/>
    </w:rPr>
  </w:style>
  <w:style w:type="character" w:customStyle="1" w:styleId="TextkrperZchn">
    <w:name w:val="Textkörper Zchn"/>
    <w:link w:val="Textkrper"/>
    <w:semiHidden/>
    <w:rsid w:val="008B1200"/>
    <w:rPr>
      <w:sz w:val="24"/>
    </w:rPr>
  </w:style>
  <w:style w:type="character" w:customStyle="1" w:styleId="TitelZchn">
    <w:name w:val="Titel Zchn"/>
    <w:link w:val="Titel"/>
    <w:rsid w:val="008B1200"/>
    <w:rPr>
      <w:rFonts w:ascii="Tahoma" w:hAnsi="Tahoma"/>
      <w:b/>
      <w:sz w:val="32"/>
      <w:lang w:val="en-GB"/>
    </w:rPr>
  </w:style>
  <w:style w:type="paragraph" w:styleId="NurText">
    <w:name w:val="Plain Text"/>
    <w:basedOn w:val="Standard"/>
    <w:link w:val="NurTextZchn"/>
    <w:uiPriority w:val="99"/>
    <w:semiHidden/>
    <w:unhideWhenUsed/>
    <w:rsid w:val="00B129CE"/>
    <w:rPr>
      <w:rFonts w:ascii="Courier New" w:hAnsi="Courier New"/>
      <w:lang w:val="x-none" w:eastAsia="x-none"/>
    </w:rPr>
  </w:style>
  <w:style w:type="character" w:customStyle="1" w:styleId="NurTextZchn">
    <w:name w:val="Nur Text Zchn"/>
    <w:link w:val="NurText"/>
    <w:uiPriority w:val="99"/>
    <w:semiHidden/>
    <w:rsid w:val="00B129CE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FB5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83FB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D30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5F42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F420C"/>
  </w:style>
  <w:style w:type="character" w:customStyle="1" w:styleId="apple-converted-space">
    <w:name w:val="apple-converted-space"/>
    <w:basedOn w:val="Absatz-Standardschriftart"/>
    <w:rsid w:val="00D10BF4"/>
  </w:style>
  <w:style w:type="character" w:styleId="Kommentarzeichen">
    <w:name w:val="annotation reference"/>
    <w:basedOn w:val="Absatz-Standardschriftart"/>
    <w:uiPriority w:val="99"/>
    <w:semiHidden/>
    <w:unhideWhenUsed/>
    <w:rsid w:val="00B765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65A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65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65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65A4"/>
    <w:rPr>
      <w:b/>
      <w:bCs/>
    </w:rPr>
  </w:style>
  <w:style w:type="paragraph" w:styleId="berarbeitung">
    <w:name w:val="Revision"/>
    <w:hidden/>
    <w:uiPriority w:val="99"/>
    <w:semiHidden/>
    <w:rsid w:val="00AD2032"/>
  </w:style>
  <w:style w:type="paragraph" w:customStyle="1" w:styleId="BodyA">
    <w:name w:val="Body A"/>
    <w:basedOn w:val="Standard"/>
    <w:rsid w:val="00B97F62"/>
    <w:rPr>
      <w:rFonts w:ascii="Cambria" w:eastAsiaTheme="minorHAnsi" w:hAnsi="Cambria"/>
      <w:color w:val="000000"/>
      <w:sz w:val="24"/>
      <w:szCs w:val="24"/>
    </w:rPr>
  </w:style>
  <w:style w:type="paragraph" w:customStyle="1" w:styleId="Body">
    <w:name w:val="Body"/>
    <w:basedOn w:val="Standard"/>
    <w:rsid w:val="00B97F62"/>
    <w:rPr>
      <w:rFonts w:eastAsiaTheme="minorHAnsi"/>
      <w:color w:val="000000"/>
      <w:sz w:val="24"/>
      <w:szCs w:val="24"/>
    </w:rPr>
  </w:style>
  <w:style w:type="paragraph" w:customStyle="1" w:styleId="Default">
    <w:name w:val="Default"/>
    <w:basedOn w:val="Standard"/>
    <w:rsid w:val="00B97F62"/>
    <w:rPr>
      <w:rFonts w:ascii="Helvetica" w:eastAsiaTheme="minorHAnsi" w:hAnsi="Helvetica" w:cs="Helvetica"/>
      <w:color w:val="000000"/>
      <w:sz w:val="22"/>
      <w:szCs w:val="22"/>
    </w:rPr>
  </w:style>
  <w:style w:type="character" w:customStyle="1" w:styleId="None">
    <w:name w:val="None"/>
    <w:basedOn w:val="Absatz-Standardschriftart"/>
    <w:rsid w:val="00B97F62"/>
  </w:style>
  <w:style w:type="character" w:customStyle="1" w:styleId="Hyperlink1">
    <w:name w:val="Hyperlink.1"/>
    <w:basedOn w:val="Absatz-Standardschriftart"/>
    <w:rsid w:val="00B97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noblekom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eaworldcare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aWorldParks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eaWorldParks@noblekom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nobleko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51BE4-40D7-4CB6-91AE-0AB199C5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3071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Regina</vt:lpstr>
    </vt:vector>
  </TitlesOfParts>
  <Company>Miner</Company>
  <LinksUpToDate>false</LinksUpToDate>
  <CharactersWithSpaces>3496</CharactersWithSpaces>
  <SharedDoc>false</SharedDoc>
  <HLinks>
    <vt:vector size="24" baseType="variant">
      <vt:variant>
        <vt:i4>4980835</vt:i4>
      </vt:variant>
      <vt:variant>
        <vt:i4>9</vt:i4>
      </vt:variant>
      <vt:variant>
        <vt:i4>0</vt:i4>
      </vt:variant>
      <vt:variant>
        <vt:i4>5</vt:i4>
      </vt:variant>
      <vt:variant>
        <vt:lpwstr>mailto:info@noblekom.de</vt:lpwstr>
      </vt:variant>
      <vt:variant>
        <vt:lpwstr/>
      </vt:variant>
      <vt:variant>
        <vt:i4>5111826</vt:i4>
      </vt:variant>
      <vt:variant>
        <vt:i4>6</vt:i4>
      </vt:variant>
      <vt:variant>
        <vt:i4>0</vt:i4>
      </vt:variant>
      <vt:variant>
        <vt:i4>5</vt:i4>
      </vt:variant>
      <vt:variant>
        <vt:lpwstr>http://www.seaworldparksblog.com/</vt:lpwstr>
      </vt:variant>
      <vt:variant>
        <vt:lpwstr/>
      </vt:variant>
      <vt:variant>
        <vt:i4>5636111</vt:i4>
      </vt:variant>
      <vt:variant>
        <vt:i4>3</vt:i4>
      </vt:variant>
      <vt:variant>
        <vt:i4>0</vt:i4>
      </vt:variant>
      <vt:variant>
        <vt:i4>5</vt:i4>
      </vt:variant>
      <vt:variant>
        <vt:lpwstr>http://www.seaworldparksandentertainment.com/</vt:lpwstr>
      </vt:variant>
      <vt:variant>
        <vt:lpwstr/>
      </vt:variant>
      <vt:variant>
        <vt:i4>5177445</vt:i4>
      </vt:variant>
      <vt:variant>
        <vt:i4>0</vt:i4>
      </vt:variant>
      <vt:variant>
        <vt:i4>0</vt:i4>
      </vt:variant>
      <vt:variant>
        <vt:i4>5</vt:i4>
      </vt:variant>
      <vt:variant>
        <vt:lpwstr>mailto:SeaWorldParks@noblekom.de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Regina</dc:title>
  <dc:creator>Moria</dc:creator>
  <cp:lastModifiedBy>Regina Bopp</cp:lastModifiedBy>
  <cp:revision>7</cp:revision>
  <cp:lastPrinted>2016-09-27T15:30:00Z</cp:lastPrinted>
  <dcterms:created xsi:type="dcterms:W3CDTF">2016-11-15T12:15:00Z</dcterms:created>
  <dcterms:modified xsi:type="dcterms:W3CDTF">2016-11-15T14:31:00Z</dcterms:modified>
</cp:coreProperties>
</file>